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20A98" w14:textId="52211515" w:rsidR="00216FC5" w:rsidRPr="00EE0389" w:rsidRDefault="00F20A14" w:rsidP="00996839">
      <w:pPr>
        <w:tabs>
          <w:tab w:val="left" w:pos="8850"/>
        </w:tabs>
        <w:rPr>
          <w:rFonts w:ascii="Calibri" w:hAnsi="Calibri" w:cs="Calibri"/>
          <w:b/>
          <w:bCs/>
          <w:color w:val="008080"/>
          <w:sz w:val="24"/>
          <w:szCs w:val="24"/>
        </w:rPr>
      </w:pPr>
      <w:r w:rsidRPr="00EE0389">
        <w:rPr>
          <w:rFonts w:ascii="Calibri" w:hAnsi="Calibri" w:cs="Calibri"/>
          <w:b/>
          <w:bCs/>
          <w:color w:val="008080"/>
          <w:sz w:val="24"/>
          <w:szCs w:val="24"/>
        </w:rPr>
        <w:t>Input til h</w:t>
      </w:r>
      <w:r w:rsidR="00216FC5" w:rsidRPr="00EE0389">
        <w:rPr>
          <w:rFonts w:ascii="Calibri" w:hAnsi="Calibri" w:cs="Calibri"/>
          <w:b/>
          <w:bCs/>
          <w:color w:val="008080"/>
          <w:sz w:val="24"/>
          <w:szCs w:val="24"/>
        </w:rPr>
        <w:t>øringssvar</w:t>
      </w:r>
      <w:r w:rsidR="00996839" w:rsidRPr="00EE0389">
        <w:rPr>
          <w:rFonts w:ascii="Calibri" w:hAnsi="Calibri" w:cs="Calibri"/>
          <w:b/>
          <w:bCs/>
          <w:color w:val="008080"/>
          <w:sz w:val="24"/>
          <w:szCs w:val="24"/>
        </w:rPr>
        <w:t xml:space="preserve">                                                                                           Den </w:t>
      </w:r>
      <w:r w:rsidR="00275EE8">
        <w:rPr>
          <w:rFonts w:ascii="Calibri" w:hAnsi="Calibri" w:cs="Calibri"/>
          <w:b/>
          <w:bCs/>
          <w:color w:val="008080"/>
          <w:sz w:val="24"/>
          <w:szCs w:val="24"/>
        </w:rPr>
        <w:t>1</w:t>
      </w:r>
      <w:r w:rsidR="00996839" w:rsidRPr="00EE0389">
        <w:rPr>
          <w:rFonts w:ascii="Calibri" w:hAnsi="Calibri" w:cs="Calibri"/>
          <w:b/>
          <w:bCs/>
          <w:color w:val="008080"/>
          <w:sz w:val="24"/>
          <w:szCs w:val="24"/>
        </w:rPr>
        <w:t>. september 2022</w:t>
      </w:r>
    </w:p>
    <w:p w14:paraId="3BFEE94B" w14:textId="77777777" w:rsidR="00D06351" w:rsidRPr="00EE0389" w:rsidRDefault="00D06351" w:rsidP="00D06351">
      <w:pPr>
        <w:pStyle w:val="Overskrift2"/>
        <w:shd w:val="clear" w:color="auto" w:fill="FFFFFF"/>
        <w:spacing w:before="0" w:beforeAutospacing="0" w:after="60" w:afterAutospacing="0"/>
        <w:textAlignment w:val="baseline"/>
        <w:rPr>
          <w:rFonts w:ascii="Calibri" w:hAnsi="Calibri" w:cs="Calibri"/>
          <w:sz w:val="24"/>
          <w:szCs w:val="24"/>
        </w:rPr>
      </w:pPr>
      <w:r w:rsidRPr="00EE0389">
        <w:rPr>
          <w:rFonts w:ascii="Calibri" w:hAnsi="Calibri" w:cs="Calibri"/>
          <w:sz w:val="24"/>
          <w:szCs w:val="24"/>
        </w:rPr>
        <w:t xml:space="preserve">Københavns Kommune har i perioden 28. juni til 26. september 2022 sendt forslag til Byrums- og trafikplan for Middelalderbyen i høring. </w:t>
      </w:r>
    </w:p>
    <w:p w14:paraId="2A3408EF" w14:textId="77777777" w:rsidR="00EE0389" w:rsidRDefault="00EE0389" w:rsidP="00216FC5">
      <w:pPr>
        <w:rPr>
          <w:rFonts w:ascii="Calibri" w:hAnsi="Calibri" w:cs="Calibri"/>
          <w:sz w:val="24"/>
          <w:szCs w:val="24"/>
        </w:rPr>
      </w:pPr>
    </w:p>
    <w:p w14:paraId="52521ED8" w14:textId="5A8E8FEB" w:rsidR="00FB5204" w:rsidRPr="00EE0389" w:rsidRDefault="008847F2" w:rsidP="00216FC5">
      <w:pPr>
        <w:rPr>
          <w:rFonts w:ascii="Calibri" w:hAnsi="Calibri" w:cs="Calibri"/>
          <w:sz w:val="24"/>
          <w:szCs w:val="24"/>
        </w:rPr>
      </w:pPr>
      <w:r w:rsidRPr="00EE0389">
        <w:rPr>
          <w:rFonts w:ascii="Calibri" w:hAnsi="Calibri" w:cs="Calibri"/>
          <w:sz w:val="24"/>
          <w:szCs w:val="24"/>
        </w:rPr>
        <w:t xml:space="preserve">Tak </w:t>
      </w:r>
      <w:r w:rsidR="00681D09" w:rsidRPr="00EE0389">
        <w:rPr>
          <w:rFonts w:ascii="Calibri" w:hAnsi="Calibri" w:cs="Calibri"/>
          <w:sz w:val="24"/>
          <w:szCs w:val="24"/>
        </w:rPr>
        <w:t>for muligheden for at blive hørt.</w:t>
      </w:r>
      <w:r w:rsidR="004405C6" w:rsidRPr="00EE0389">
        <w:rPr>
          <w:rFonts w:ascii="Calibri" w:hAnsi="Calibri" w:cs="Calibri"/>
          <w:sz w:val="24"/>
          <w:szCs w:val="24"/>
        </w:rPr>
        <w:t xml:space="preserve"> </w:t>
      </w:r>
      <w:r w:rsidR="002568CB" w:rsidRPr="00EE0389">
        <w:rPr>
          <w:rFonts w:ascii="Calibri" w:hAnsi="Calibri" w:cs="Calibri"/>
          <w:sz w:val="24"/>
          <w:szCs w:val="24"/>
        </w:rPr>
        <w:t xml:space="preserve">Byrums- og trafikplanen </w:t>
      </w:r>
      <w:r w:rsidR="00216FC5" w:rsidRPr="00EE0389">
        <w:rPr>
          <w:rFonts w:ascii="Calibri" w:hAnsi="Calibri" w:cs="Calibri"/>
          <w:sz w:val="24"/>
          <w:szCs w:val="24"/>
        </w:rPr>
        <w:t xml:space="preserve">indeholder </w:t>
      </w:r>
      <w:r w:rsidR="00E93F97" w:rsidRPr="00EE0389">
        <w:rPr>
          <w:rFonts w:ascii="Calibri" w:hAnsi="Calibri" w:cs="Calibri"/>
          <w:sz w:val="24"/>
          <w:szCs w:val="24"/>
        </w:rPr>
        <w:t>en plan for</w:t>
      </w:r>
      <w:r w:rsidR="00BD6EF2" w:rsidRPr="00EE0389">
        <w:rPr>
          <w:rFonts w:ascii="Calibri" w:hAnsi="Calibri" w:cs="Calibri"/>
          <w:sz w:val="24"/>
          <w:szCs w:val="24"/>
        </w:rPr>
        <w:t xml:space="preserve">, ikke kun hvordan der skabes færre </w:t>
      </w:r>
      <w:r w:rsidR="000B4528" w:rsidRPr="00EE0389">
        <w:rPr>
          <w:rFonts w:ascii="Calibri" w:hAnsi="Calibri" w:cs="Calibri"/>
          <w:sz w:val="24"/>
          <w:szCs w:val="24"/>
        </w:rPr>
        <w:t xml:space="preserve">parkeringspladser i Middelalderbyen, men </w:t>
      </w:r>
      <w:r w:rsidR="00E632DF" w:rsidRPr="00EE0389">
        <w:rPr>
          <w:rFonts w:ascii="Calibri" w:hAnsi="Calibri" w:cs="Calibri"/>
          <w:sz w:val="24"/>
          <w:szCs w:val="24"/>
        </w:rPr>
        <w:t xml:space="preserve">giver også input til, hvordan gader og </w:t>
      </w:r>
      <w:r w:rsidR="004778E4" w:rsidRPr="00EE0389">
        <w:rPr>
          <w:rFonts w:ascii="Calibri" w:hAnsi="Calibri" w:cs="Calibri"/>
          <w:sz w:val="24"/>
          <w:szCs w:val="24"/>
        </w:rPr>
        <w:t>pladser</w:t>
      </w:r>
      <w:r w:rsidR="00E632DF" w:rsidRPr="00EE0389">
        <w:rPr>
          <w:rFonts w:ascii="Calibri" w:hAnsi="Calibri" w:cs="Calibri"/>
          <w:sz w:val="24"/>
          <w:szCs w:val="24"/>
        </w:rPr>
        <w:t xml:space="preserve"> kan udvikles </w:t>
      </w:r>
      <w:r w:rsidR="00662B0E" w:rsidRPr="00EE0389">
        <w:rPr>
          <w:rFonts w:ascii="Calibri" w:hAnsi="Calibri" w:cs="Calibri"/>
          <w:sz w:val="24"/>
          <w:szCs w:val="24"/>
        </w:rPr>
        <w:t xml:space="preserve">med et hensyn </w:t>
      </w:r>
      <w:r w:rsidR="006D556A" w:rsidRPr="00EE0389">
        <w:rPr>
          <w:rFonts w:ascii="Calibri" w:hAnsi="Calibri" w:cs="Calibri"/>
          <w:sz w:val="24"/>
          <w:szCs w:val="24"/>
        </w:rPr>
        <w:t xml:space="preserve">til </w:t>
      </w:r>
      <w:r w:rsidR="00662B0E" w:rsidRPr="00EE0389">
        <w:rPr>
          <w:rFonts w:ascii="Calibri" w:hAnsi="Calibri" w:cs="Calibri"/>
          <w:sz w:val="24"/>
          <w:szCs w:val="24"/>
        </w:rPr>
        <w:t>gående, cyklende og ophold</w:t>
      </w:r>
      <w:r w:rsidR="004C4AC1" w:rsidRPr="00EE0389">
        <w:rPr>
          <w:rFonts w:ascii="Calibri" w:hAnsi="Calibri" w:cs="Calibri"/>
          <w:sz w:val="24"/>
          <w:szCs w:val="24"/>
        </w:rPr>
        <w:t xml:space="preserve">. </w:t>
      </w:r>
    </w:p>
    <w:p w14:paraId="4A9009E2" w14:textId="77777777" w:rsidR="00FB5204" w:rsidRPr="00EE0389" w:rsidRDefault="00FB5204" w:rsidP="00971017">
      <w:pPr>
        <w:spacing w:after="0"/>
        <w:rPr>
          <w:rFonts w:ascii="Calibri" w:hAnsi="Calibri" w:cs="Calibri"/>
          <w:b/>
          <w:bCs/>
          <w:color w:val="008080"/>
          <w:sz w:val="24"/>
          <w:szCs w:val="24"/>
        </w:rPr>
      </w:pPr>
      <w:r w:rsidRPr="00EE0389">
        <w:rPr>
          <w:rFonts w:ascii="Calibri" w:hAnsi="Calibri" w:cs="Calibri"/>
          <w:b/>
          <w:bCs/>
          <w:color w:val="008080"/>
          <w:sz w:val="24"/>
          <w:szCs w:val="24"/>
        </w:rPr>
        <w:t>Overordnet</w:t>
      </w:r>
    </w:p>
    <w:p w14:paraId="4CD09C74" w14:textId="3F2CB386" w:rsidR="00662B0E" w:rsidRPr="00EE0389" w:rsidRDefault="00662B0E" w:rsidP="003C3530">
      <w:pPr>
        <w:spacing w:after="0"/>
        <w:rPr>
          <w:rFonts w:ascii="Calibri" w:hAnsi="Calibri" w:cs="Calibri"/>
          <w:sz w:val="24"/>
          <w:szCs w:val="24"/>
        </w:rPr>
      </w:pPr>
      <w:r w:rsidRPr="00EE0389">
        <w:rPr>
          <w:rFonts w:ascii="Calibri" w:hAnsi="Calibri" w:cs="Calibri"/>
          <w:sz w:val="24"/>
          <w:szCs w:val="24"/>
        </w:rPr>
        <w:t xml:space="preserve">Planen </w:t>
      </w:r>
      <w:r w:rsidR="003C62E1" w:rsidRPr="00EE0389">
        <w:rPr>
          <w:rFonts w:ascii="Calibri" w:hAnsi="Calibri" w:cs="Calibri"/>
          <w:sz w:val="24"/>
          <w:szCs w:val="24"/>
        </w:rPr>
        <w:t>fremstår flot og er overskuelig</w:t>
      </w:r>
      <w:r w:rsidR="0047665E" w:rsidRPr="00EE0389">
        <w:rPr>
          <w:rFonts w:ascii="Calibri" w:hAnsi="Calibri" w:cs="Calibri"/>
          <w:sz w:val="24"/>
          <w:szCs w:val="24"/>
        </w:rPr>
        <w:t xml:space="preserve">. Den </w:t>
      </w:r>
      <w:r w:rsidRPr="00EE0389">
        <w:rPr>
          <w:rFonts w:ascii="Calibri" w:hAnsi="Calibri" w:cs="Calibri"/>
          <w:sz w:val="24"/>
          <w:szCs w:val="24"/>
        </w:rPr>
        <w:t xml:space="preserve">bygger på </w:t>
      </w:r>
      <w:r w:rsidR="00161F6A" w:rsidRPr="00EE0389">
        <w:rPr>
          <w:rFonts w:ascii="Calibri" w:hAnsi="Calibri" w:cs="Calibri"/>
          <w:sz w:val="24"/>
          <w:szCs w:val="24"/>
        </w:rPr>
        <w:t xml:space="preserve">7 ud af 9 af </w:t>
      </w:r>
      <w:r w:rsidRPr="00EE0389">
        <w:rPr>
          <w:rFonts w:ascii="Calibri" w:hAnsi="Calibri" w:cs="Calibri"/>
          <w:sz w:val="24"/>
          <w:szCs w:val="24"/>
        </w:rPr>
        <w:t xml:space="preserve">borgersamlingens </w:t>
      </w:r>
      <w:r w:rsidR="0056476C" w:rsidRPr="00EE0389">
        <w:rPr>
          <w:rFonts w:ascii="Calibri" w:hAnsi="Calibri" w:cs="Calibri"/>
          <w:sz w:val="24"/>
          <w:szCs w:val="24"/>
        </w:rPr>
        <w:t>anbefalinger</w:t>
      </w:r>
      <w:r w:rsidR="00622B0A" w:rsidRPr="00EE0389">
        <w:rPr>
          <w:rFonts w:ascii="Calibri" w:hAnsi="Calibri" w:cs="Calibri"/>
          <w:sz w:val="24"/>
          <w:szCs w:val="24"/>
        </w:rPr>
        <w:t xml:space="preserve">, som er </w:t>
      </w:r>
      <w:r w:rsidR="00DB7CB4" w:rsidRPr="00EE0389">
        <w:rPr>
          <w:rFonts w:ascii="Calibri" w:hAnsi="Calibri" w:cs="Calibri"/>
          <w:sz w:val="24"/>
          <w:szCs w:val="24"/>
        </w:rPr>
        <w:t xml:space="preserve">omsat til </w:t>
      </w:r>
      <w:r w:rsidR="007E1487" w:rsidRPr="00EE0389">
        <w:rPr>
          <w:rFonts w:ascii="Calibri" w:hAnsi="Calibri" w:cs="Calibri"/>
          <w:sz w:val="24"/>
          <w:szCs w:val="24"/>
        </w:rPr>
        <w:t xml:space="preserve">planens </w:t>
      </w:r>
      <w:r w:rsidR="00622B0A" w:rsidRPr="00EE0389">
        <w:rPr>
          <w:rFonts w:ascii="Calibri" w:hAnsi="Calibri" w:cs="Calibri"/>
          <w:sz w:val="24"/>
          <w:szCs w:val="24"/>
        </w:rPr>
        <w:t>fire temaer</w:t>
      </w:r>
      <w:r w:rsidR="000B6AAA" w:rsidRPr="00EE0389">
        <w:rPr>
          <w:rFonts w:ascii="Calibri" w:hAnsi="Calibri" w:cs="Calibri"/>
          <w:sz w:val="24"/>
          <w:szCs w:val="24"/>
        </w:rPr>
        <w:t xml:space="preserve">. Borgersamlingens anbefalinger omkring </w:t>
      </w:r>
      <w:r w:rsidR="00161F6A" w:rsidRPr="00EE0389">
        <w:rPr>
          <w:rFonts w:ascii="Calibri" w:hAnsi="Calibri" w:cs="Calibri"/>
          <w:sz w:val="24"/>
          <w:szCs w:val="24"/>
        </w:rPr>
        <w:t>natteliv og turisme</w:t>
      </w:r>
      <w:r w:rsidR="000B6AAA" w:rsidRPr="00EE0389">
        <w:rPr>
          <w:rFonts w:ascii="Calibri" w:hAnsi="Calibri" w:cs="Calibri"/>
          <w:sz w:val="24"/>
          <w:szCs w:val="24"/>
        </w:rPr>
        <w:t xml:space="preserve"> </w:t>
      </w:r>
      <w:r w:rsidR="00921929" w:rsidRPr="00EE0389">
        <w:rPr>
          <w:rFonts w:ascii="Calibri" w:hAnsi="Calibri" w:cs="Calibri"/>
          <w:sz w:val="24"/>
          <w:szCs w:val="24"/>
        </w:rPr>
        <w:t>vil ifølge planen kræve andre former for adfærdsregulering</w:t>
      </w:r>
      <w:r w:rsidR="0047413C" w:rsidRPr="00EE0389">
        <w:rPr>
          <w:rFonts w:ascii="Calibri" w:hAnsi="Calibri" w:cs="Calibri"/>
          <w:sz w:val="24"/>
          <w:szCs w:val="24"/>
        </w:rPr>
        <w:t xml:space="preserve"> og </w:t>
      </w:r>
      <w:r w:rsidR="0045010D" w:rsidRPr="00EE0389">
        <w:rPr>
          <w:rFonts w:ascii="Calibri" w:hAnsi="Calibri" w:cs="Calibri"/>
          <w:sz w:val="24"/>
          <w:szCs w:val="24"/>
        </w:rPr>
        <w:t xml:space="preserve">det </w:t>
      </w:r>
      <w:r w:rsidR="0047413C" w:rsidRPr="00EE0389">
        <w:rPr>
          <w:rFonts w:ascii="Calibri" w:hAnsi="Calibri" w:cs="Calibri"/>
          <w:sz w:val="24"/>
          <w:szCs w:val="24"/>
        </w:rPr>
        <w:t>henvises til a</w:t>
      </w:r>
      <w:r w:rsidR="007E1487" w:rsidRPr="00EE0389">
        <w:rPr>
          <w:rFonts w:ascii="Calibri" w:hAnsi="Calibri" w:cs="Calibri"/>
          <w:sz w:val="24"/>
          <w:szCs w:val="24"/>
        </w:rPr>
        <w:t>t</w:t>
      </w:r>
      <w:r w:rsidR="0047413C" w:rsidRPr="00EE0389">
        <w:rPr>
          <w:rFonts w:ascii="Calibri" w:hAnsi="Calibri" w:cs="Calibri"/>
          <w:sz w:val="24"/>
          <w:szCs w:val="24"/>
        </w:rPr>
        <w:t xml:space="preserve"> </w:t>
      </w:r>
      <w:r w:rsidR="00384C36" w:rsidRPr="00EE0389">
        <w:rPr>
          <w:rFonts w:ascii="Calibri" w:hAnsi="Calibri" w:cs="Calibri"/>
          <w:sz w:val="24"/>
          <w:szCs w:val="24"/>
        </w:rPr>
        <w:t xml:space="preserve">skulle </w:t>
      </w:r>
      <w:r w:rsidR="00B77529" w:rsidRPr="00EE0389">
        <w:rPr>
          <w:rFonts w:ascii="Calibri" w:hAnsi="Calibri" w:cs="Calibri"/>
          <w:sz w:val="24"/>
          <w:szCs w:val="24"/>
        </w:rPr>
        <w:t>håndteres</w:t>
      </w:r>
      <w:r w:rsidR="00384C36" w:rsidRPr="00EE0389">
        <w:rPr>
          <w:rFonts w:ascii="Calibri" w:hAnsi="Calibri" w:cs="Calibri"/>
          <w:sz w:val="24"/>
          <w:szCs w:val="24"/>
        </w:rPr>
        <w:t xml:space="preserve"> i forbindelse med andre</w:t>
      </w:r>
      <w:r w:rsidR="00B77529" w:rsidRPr="00EE0389">
        <w:rPr>
          <w:rFonts w:ascii="Calibri" w:hAnsi="Calibri" w:cs="Calibri"/>
          <w:sz w:val="24"/>
          <w:szCs w:val="24"/>
        </w:rPr>
        <w:t xml:space="preserve"> kommunale</w:t>
      </w:r>
      <w:r w:rsidR="00384C36" w:rsidRPr="00EE0389">
        <w:rPr>
          <w:rFonts w:ascii="Calibri" w:hAnsi="Calibri" w:cs="Calibri"/>
          <w:sz w:val="24"/>
          <w:szCs w:val="24"/>
        </w:rPr>
        <w:t xml:space="preserve"> planer </w:t>
      </w:r>
      <w:r w:rsidR="00B77529" w:rsidRPr="00EE0389">
        <w:rPr>
          <w:rFonts w:ascii="Calibri" w:hAnsi="Calibri" w:cs="Calibri"/>
          <w:sz w:val="24"/>
          <w:szCs w:val="24"/>
        </w:rPr>
        <w:t xml:space="preserve">og strategier, herunder restaurations- og nattelivsplanen. </w:t>
      </w:r>
      <w:r w:rsidR="000B64A1" w:rsidRPr="00EE0389">
        <w:rPr>
          <w:rFonts w:ascii="Calibri" w:hAnsi="Calibri" w:cs="Calibri"/>
          <w:sz w:val="24"/>
          <w:szCs w:val="24"/>
        </w:rPr>
        <w:t xml:space="preserve"> </w:t>
      </w:r>
    </w:p>
    <w:p w14:paraId="510A6867" w14:textId="63F069EF" w:rsidR="00971017" w:rsidRPr="00EE0389" w:rsidRDefault="00971017" w:rsidP="003C3530">
      <w:pPr>
        <w:spacing w:after="0"/>
        <w:rPr>
          <w:rFonts w:ascii="Calibri" w:hAnsi="Calibri" w:cs="Calibri"/>
          <w:sz w:val="24"/>
          <w:szCs w:val="24"/>
        </w:rPr>
      </w:pPr>
    </w:p>
    <w:p w14:paraId="16963C63" w14:textId="37449B0D" w:rsidR="00A10D64" w:rsidRPr="00EE0389" w:rsidRDefault="008847F2" w:rsidP="000D5986">
      <w:pPr>
        <w:spacing w:after="0"/>
        <w:rPr>
          <w:rFonts w:ascii="Calibri" w:hAnsi="Calibri" w:cs="Calibri"/>
          <w:color w:val="000C2E"/>
          <w:sz w:val="24"/>
          <w:szCs w:val="24"/>
        </w:rPr>
      </w:pPr>
      <w:r w:rsidRPr="00EE0389">
        <w:rPr>
          <w:rFonts w:ascii="Calibri" w:hAnsi="Calibri" w:cs="Calibri"/>
          <w:sz w:val="24"/>
          <w:szCs w:val="24"/>
        </w:rPr>
        <w:t>I</w:t>
      </w:r>
      <w:r w:rsidR="002F2DE8" w:rsidRPr="00EE0389">
        <w:rPr>
          <w:rFonts w:ascii="Calibri" w:hAnsi="Calibri" w:cs="Calibri"/>
          <w:sz w:val="24"/>
          <w:szCs w:val="24"/>
        </w:rPr>
        <w:t xml:space="preserve"> </w:t>
      </w:r>
      <w:r w:rsidR="00746087" w:rsidRPr="00EE0389">
        <w:rPr>
          <w:rFonts w:ascii="Calibri" w:hAnsi="Calibri" w:cs="Calibri"/>
          <w:sz w:val="24"/>
          <w:szCs w:val="24"/>
        </w:rPr>
        <w:t xml:space="preserve">dette </w:t>
      </w:r>
      <w:r w:rsidR="002F2DE8" w:rsidRPr="00EE0389">
        <w:rPr>
          <w:rFonts w:ascii="Calibri" w:hAnsi="Calibri" w:cs="Calibri"/>
          <w:sz w:val="24"/>
          <w:szCs w:val="24"/>
        </w:rPr>
        <w:t>h</w:t>
      </w:r>
      <w:r w:rsidR="00217B4F" w:rsidRPr="00EE0389">
        <w:rPr>
          <w:rFonts w:ascii="Calibri" w:hAnsi="Calibri" w:cs="Calibri"/>
          <w:sz w:val="24"/>
          <w:szCs w:val="24"/>
        </w:rPr>
        <w:t xml:space="preserve">øringssvar </w:t>
      </w:r>
      <w:r w:rsidRPr="00EE0389">
        <w:rPr>
          <w:rFonts w:ascii="Calibri" w:hAnsi="Calibri" w:cs="Calibri"/>
          <w:sz w:val="24"/>
          <w:szCs w:val="24"/>
        </w:rPr>
        <w:t xml:space="preserve">skeles </w:t>
      </w:r>
      <w:r w:rsidR="002F2DE8" w:rsidRPr="00EE0389">
        <w:rPr>
          <w:rFonts w:ascii="Calibri" w:hAnsi="Calibri" w:cs="Calibri"/>
          <w:sz w:val="24"/>
          <w:szCs w:val="24"/>
        </w:rPr>
        <w:t xml:space="preserve">også </w:t>
      </w:r>
      <w:r w:rsidR="00217B4F" w:rsidRPr="00EE0389">
        <w:rPr>
          <w:rFonts w:ascii="Calibri" w:hAnsi="Calibri" w:cs="Calibri"/>
          <w:sz w:val="24"/>
          <w:szCs w:val="24"/>
        </w:rPr>
        <w:t>til den overordnede vision i Københavns Kommune</w:t>
      </w:r>
      <w:r w:rsidR="000D0749" w:rsidRPr="00EE0389">
        <w:rPr>
          <w:rFonts w:ascii="Calibri" w:hAnsi="Calibri" w:cs="Calibri"/>
          <w:sz w:val="24"/>
          <w:szCs w:val="24"/>
        </w:rPr>
        <w:t>plan 2019</w:t>
      </w:r>
      <w:r w:rsidR="00A10D64" w:rsidRPr="00EE0389">
        <w:rPr>
          <w:rFonts w:ascii="Calibri" w:hAnsi="Calibri" w:cs="Calibri"/>
          <w:sz w:val="24"/>
          <w:szCs w:val="24"/>
        </w:rPr>
        <w:t xml:space="preserve"> og 12 år frem</w:t>
      </w:r>
      <w:r w:rsidR="000D5986" w:rsidRPr="00EE0389">
        <w:rPr>
          <w:rFonts w:ascii="Calibri" w:hAnsi="Calibri" w:cs="Calibri"/>
          <w:sz w:val="24"/>
          <w:szCs w:val="24"/>
        </w:rPr>
        <w:t xml:space="preserve"> </w:t>
      </w:r>
      <w:r w:rsidR="00A10D64" w:rsidRPr="00EE0389">
        <w:rPr>
          <w:rFonts w:ascii="Calibri" w:hAnsi="Calibri" w:cs="Calibri"/>
          <w:sz w:val="24"/>
          <w:szCs w:val="24"/>
        </w:rPr>
        <w:t>– Verdensby med ansvar</w:t>
      </w:r>
      <w:r w:rsidR="00707669" w:rsidRPr="00EE0389">
        <w:rPr>
          <w:rFonts w:ascii="Calibri" w:hAnsi="Calibri" w:cs="Calibri"/>
          <w:sz w:val="24"/>
          <w:szCs w:val="24"/>
        </w:rPr>
        <w:t xml:space="preserve">. </w:t>
      </w:r>
      <w:r w:rsidR="00DF1AF4" w:rsidRPr="00EE0389">
        <w:rPr>
          <w:rFonts w:ascii="Calibri" w:hAnsi="Calibri" w:cs="Calibri"/>
          <w:sz w:val="24"/>
          <w:szCs w:val="24"/>
        </w:rPr>
        <w:t>”</w:t>
      </w:r>
      <w:r w:rsidR="00A10D64" w:rsidRPr="00EE0389">
        <w:rPr>
          <w:rFonts w:ascii="Calibri" w:hAnsi="Calibri" w:cs="Calibri"/>
          <w:color w:val="000C2E"/>
          <w:sz w:val="24"/>
          <w:szCs w:val="24"/>
        </w:rPr>
        <w:t xml:space="preserve">Kommuneplan 2019 har en vision om </w:t>
      </w:r>
      <w:r w:rsidR="00DF1AF4" w:rsidRPr="00EE0389">
        <w:rPr>
          <w:rFonts w:ascii="Calibri" w:hAnsi="Calibri" w:cs="Calibri"/>
          <w:color w:val="000C2E"/>
          <w:sz w:val="24"/>
          <w:szCs w:val="24"/>
        </w:rPr>
        <w:t xml:space="preserve">at være </w:t>
      </w:r>
      <w:r w:rsidR="00A10D64" w:rsidRPr="00EE0389">
        <w:rPr>
          <w:rFonts w:ascii="Calibri" w:hAnsi="Calibri" w:cs="Calibri"/>
          <w:color w:val="000C2E"/>
          <w:sz w:val="24"/>
          <w:szCs w:val="24"/>
        </w:rPr>
        <w:t>en sammenhængende by i en dynamisk og grøn storbyregion, hvor den fortsatte byudvikling hviler på et økonomisk, socialt og miljømæssigt bæredygtigt grundlag.</w:t>
      </w:r>
      <w:r w:rsidR="000D5986" w:rsidRPr="00EE0389">
        <w:rPr>
          <w:rFonts w:ascii="Calibri" w:hAnsi="Calibri" w:cs="Calibri"/>
          <w:color w:val="000C2E"/>
          <w:sz w:val="24"/>
          <w:szCs w:val="24"/>
        </w:rPr>
        <w:t xml:space="preserve"> </w:t>
      </w:r>
      <w:r w:rsidR="00A10D64" w:rsidRPr="00EE0389">
        <w:rPr>
          <w:rFonts w:ascii="Calibri" w:hAnsi="Calibri" w:cs="Calibri"/>
          <w:color w:val="000C2E"/>
          <w:sz w:val="24"/>
          <w:szCs w:val="24"/>
        </w:rPr>
        <w:t>Københavns Kommune arbejder for et stærkt regionalt samarbejde og prioriterer Greater Copenhagen samarbejdet, fordi bæredygtige løsninger til sikring af fortsat udvikling, flere arbejdspladser og høj livskvalitet skal findes i et bredt samarbejde. I Kommuneplan 2019 indgår et opslag om København som del af en international byregion, der tegner Københavns rolle i Greater Copenhagen og internationalt. København skal som central del i den regionale udvikling være en grøn og tæt by, der bl.a. fremmer bæredygtig mobilitet, alsidige arbejds- og uddannelsesmuligheder, sundhed og høj livskvalitet</w:t>
      </w:r>
      <w:r w:rsidR="00E42833" w:rsidRPr="00EE0389">
        <w:rPr>
          <w:rFonts w:ascii="Calibri" w:hAnsi="Calibri" w:cs="Calibri"/>
          <w:color w:val="000C2E"/>
          <w:sz w:val="24"/>
          <w:szCs w:val="24"/>
        </w:rPr>
        <w:t>”</w:t>
      </w:r>
      <w:r w:rsidR="00A10D64" w:rsidRPr="00EE0389">
        <w:rPr>
          <w:rFonts w:ascii="Calibri" w:hAnsi="Calibri" w:cs="Calibri"/>
          <w:color w:val="000C2E"/>
          <w:sz w:val="24"/>
          <w:szCs w:val="24"/>
        </w:rPr>
        <w:t>.</w:t>
      </w:r>
    </w:p>
    <w:p w14:paraId="3312DCD6" w14:textId="77777777" w:rsidR="000D5986" w:rsidRPr="00EE0389" w:rsidRDefault="000D5986" w:rsidP="000D5986">
      <w:pPr>
        <w:spacing w:after="0"/>
        <w:rPr>
          <w:rFonts w:ascii="Calibri" w:hAnsi="Calibri" w:cs="Calibri"/>
          <w:color w:val="000C2E"/>
          <w:sz w:val="24"/>
          <w:szCs w:val="24"/>
        </w:rPr>
      </w:pPr>
    </w:p>
    <w:p w14:paraId="70AEE218" w14:textId="60D436BC" w:rsidR="00A016EC" w:rsidRPr="00EE0389" w:rsidRDefault="00A016EC" w:rsidP="000D5986">
      <w:pPr>
        <w:pStyle w:val="NormalWeb"/>
        <w:shd w:val="clear" w:color="auto" w:fill="FAFAFB"/>
        <w:spacing w:before="0" w:beforeAutospacing="0" w:after="0" w:afterAutospacing="0"/>
        <w:rPr>
          <w:rFonts w:ascii="Calibri" w:hAnsi="Calibri" w:cs="Calibri"/>
          <w:b/>
          <w:bCs/>
          <w:color w:val="000C2E"/>
          <w:u w:val="single"/>
        </w:rPr>
      </w:pPr>
      <w:r w:rsidRPr="00EE0389">
        <w:rPr>
          <w:rFonts w:ascii="Calibri" w:hAnsi="Calibri" w:cs="Calibri"/>
          <w:b/>
          <w:bCs/>
          <w:color w:val="000C2E"/>
        </w:rPr>
        <w:t>Planens afgrænsning</w:t>
      </w:r>
    </w:p>
    <w:p w14:paraId="67669091" w14:textId="77777777" w:rsidR="00746087" w:rsidRPr="00EE0389" w:rsidRDefault="003E7E86" w:rsidP="000D5986">
      <w:pPr>
        <w:spacing w:after="0"/>
        <w:rPr>
          <w:rFonts w:ascii="Calibri" w:hAnsi="Calibri" w:cs="Calibri"/>
          <w:sz w:val="24"/>
          <w:szCs w:val="24"/>
        </w:rPr>
      </w:pPr>
      <w:r w:rsidRPr="00EE0389">
        <w:rPr>
          <w:rFonts w:ascii="Calibri" w:hAnsi="Calibri" w:cs="Calibri"/>
          <w:sz w:val="24"/>
          <w:szCs w:val="24"/>
        </w:rPr>
        <w:t>V</w:t>
      </w:r>
      <w:r w:rsidR="00F3631B" w:rsidRPr="00EE0389">
        <w:rPr>
          <w:rFonts w:ascii="Calibri" w:hAnsi="Calibri" w:cs="Calibri"/>
          <w:sz w:val="24"/>
          <w:szCs w:val="24"/>
        </w:rPr>
        <w:t xml:space="preserve">i har </w:t>
      </w:r>
      <w:r w:rsidR="00F5205A" w:rsidRPr="00EE0389">
        <w:rPr>
          <w:rFonts w:ascii="Calibri" w:hAnsi="Calibri" w:cs="Calibri"/>
          <w:sz w:val="24"/>
          <w:szCs w:val="24"/>
        </w:rPr>
        <w:t>kun begrænsede bemærkninger til afgrænsningen af området</w:t>
      </w:r>
      <w:r w:rsidR="00BF462D" w:rsidRPr="00EE0389">
        <w:rPr>
          <w:rFonts w:ascii="Calibri" w:hAnsi="Calibri" w:cs="Calibri"/>
          <w:sz w:val="24"/>
          <w:szCs w:val="24"/>
        </w:rPr>
        <w:t xml:space="preserve">, som </w:t>
      </w:r>
      <w:r w:rsidR="00E75FFE" w:rsidRPr="00EE0389">
        <w:rPr>
          <w:rFonts w:ascii="Calibri" w:hAnsi="Calibri" w:cs="Calibri"/>
          <w:sz w:val="24"/>
          <w:szCs w:val="24"/>
        </w:rPr>
        <w:t>omhandler</w:t>
      </w:r>
      <w:r w:rsidR="00693347" w:rsidRPr="00EE0389">
        <w:rPr>
          <w:rFonts w:ascii="Calibri" w:hAnsi="Calibri" w:cs="Calibri"/>
          <w:sz w:val="24"/>
          <w:szCs w:val="24"/>
        </w:rPr>
        <w:t xml:space="preserve"> kanalen</w:t>
      </w:r>
      <w:r w:rsidR="00110A8D" w:rsidRPr="00EE0389">
        <w:rPr>
          <w:rFonts w:ascii="Calibri" w:hAnsi="Calibri" w:cs="Calibri"/>
          <w:sz w:val="24"/>
          <w:szCs w:val="24"/>
        </w:rPr>
        <w:t xml:space="preserve"> og Dan</w:t>
      </w:r>
      <w:r w:rsidR="00864AA2" w:rsidRPr="00EE0389">
        <w:rPr>
          <w:rFonts w:ascii="Calibri" w:hAnsi="Calibri" w:cs="Calibri"/>
          <w:sz w:val="24"/>
          <w:szCs w:val="24"/>
        </w:rPr>
        <w:t>tes Plads</w:t>
      </w:r>
      <w:r w:rsidR="00937DD2" w:rsidRPr="00EE0389">
        <w:rPr>
          <w:rFonts w:ascii="Calibri" w:hAnsi="Calibri" w:cs="Calibri"/>
          <w:sz w:val="24"/>
          <w:szCs w:val="24"/>
        </w:rPr>
        <w:t>. Kanalen er</w:t>
      </w:r>
      <w:r w:rsidR="00864AA2" w:rsidRPr="00EE0389">
        <w:rPr>
          <w:rFonts w:ascii="Calibri" w:hAnsi="Calibri" w:cs="Calibri"/>
          <w:sz w:val="24"/>
          <w:szCs w:val="24"/>
        </w:rPr>
        <w:t>,</w:t>
      </w:r>
      <w:r w:rsidR="00937DD2" w:rsidRPr="00EE0389">
        <w:rPr>
          <w:rFonts w:ascii="Calibri" w:hAnsi="Calibri" w:cs="Calibri"/>
          <w:sz w:val="24"/>
          <w:szCs w:val="24"/>
        </w:rPr>
        <w:t xml:space="preserve"> som </w:t>
      </w:r>
      <w:r w:rsidR="006179C3" w:rsidRPr="00EE0389">
        <w:rPr>
          <w:rFonts w:ascii="Calibri" w:hAnsi="Calibri" w:cs="Calibri"/>
          <w:sz w:val="24"/>
          <w:szCs w:val="24"/>
        </w:rPr>
        <w:t>gaderne</w:t>
      </w:r>
      <w:r w:rsidR="00864AA2" w:rsidRPr="00EE0389">
        <w:rPr>
          <w:rFonts w:ascii="Calibri" w:hAnsi="Calibri" w:cs="Calibri"/>
          <w:sz w:val="24"/>
          <w:szCs w:val="24"/>
        </w:rPr>
        <w:t>,</w:t>
      </w:r>
      <w:r w:rsidR="006179C3" w:rsidRPr="00EE0389">
        <w:rPr>
          <w:rFonts w:ascii="Calibri" w:hAnsi="Calibri" w:cs="Calibri"/>
          <w:sz w:val="24"/>
          <w:szCs w:val="24"/>
        </w:rPr>
        <w:t xml:space="preserve"> </w:t>
      </w:r>
      <w:r w:rsidR="00937DD2" w:rsidRPr="00EE0389">
        <w:rPr>
          <w:rFonts w:ascii="Calibri" w:hAnsi="Calibri" w:cs="Calibri"/>
          <w:sz w:val="24"/>
          <w:szCs w:val="24"/>
        </w:rPr>
        <w:t xml:space="preserve">blevet til en </w:t>
      </w:r>
      <w:r w:rsidR="00864AA2" w:rsidRPr="00EE0389">
        <w:rPr>
          <w:rFonts w:ascii="Calibri" w:hAnsi="Calibri" w:cs="Calibri"/>
          <w:sz w:val="24"/>
          <w:szCs w:val="24"/>
        </w:rPr>
        <w:t xml:space="preserve">yndet og </w:t>
      </w:r>
      <w:r w:rsidR="006179C3" w:rsidRPr="00EE0389">
        <w:rPr>
          <w:rFonts w:ascii="Calibri" w:hAnsi="Calibri" w:cs="Calibri"/>
          <w:sz w:val="24"/>
          <w:szCs w:val="24"/>
        </w:rPr>
        <w:t xml:space="preserve">stadig mere benyttet </w:t>
      </w:r>
      <w:r w:rsidR="00937DD2" w:rsidRPr="00EE0389">
        <w:rPr>
          <w:rFonts w:ascii="Calibri" w:hAnsi="Calibri" w:cs="Calibri"/>
          <w:sz w:val="24"/>
          <w:szCs w:val="24"/>
        </w:rPr>
        <w:t>transportvej</w:t>
      </w:r>
      <w:r w:rsidR="006100C9" w:rsidRPr="00EE0389">
        <w:rPr>
          <w:rFonts w:ascii="Calibri" w:hAnsi="Calibri" w:cs="Calibri"/>
          <w:sz w:val="24"/>
          <w:szCs w:val="24"/>
        </w:rPr>
        <w:t>, for både sejlende, turistbåde og s</w:t>
      </w:r>
      <w:r w:rsidR="0052563A" w:rsidRPr="00EE0389">
        <w:rPr>
          <w:rFonts w:ascii="Calibri" w:hAnsi="Calibri" w:cs="Calibri"/>
          <w:sz w:val="24"/>
          <w:szCs w:val="24"/>
        </w:rPr>
        <w:t xml:space="preserve">portsudøvere. Disse aktiviteter </w:t>
      </w:r>
      <w:r w:rsidR="00454F9E" w:rsidRPr="00EE0389">
        <w:rPr>
          <w:rFonts w:ascii="Calibri" w:hAnsi="Calibri" w:cs="Calibri"/>
          <w:sz w:val="24"/>
          <w:szCs w:val="24"/>
        </w:rPr>
        <w:t xml:space="preserve">har på den ene side en </w:t>
      </w:r>
      <w:r w:rsidR="006179C3" w:rsidRPr="00EE0389">
        <w:rPr>
          <w:rFonts w:ascii="Calibri" w:hAnsi="Calibri" w:cs="Calibri"/>
          <w:sz w:val="24"/>
          <w:szCs w:val="24"/>
        </w:rPr>
        <w:t xml:space="preserve">positiv </w:t>
      </w:r>
      <w:r w:rsidR="00454F9E" w:rsidRPr="00EE0389">
        <w:rPr>
          <w:rFonts w:ascii="Calibri" w:hAnsi="Calibri" w:cs="Calibri"/>
          <w:sz w:val="24"/>
          <w:szCs w:val="24"/>
        </w:rPr>
        <w:t>betydning for livskvalitet</w:t>
      </w:r>
      <w:r w:rsidR="00864AA2" w:rsidRPr="00EE0389">
        <w:rPr>
          <w:rFonts w:ascii="Calibri" w:hAnsi="Calibri" w:cs="Calibri"/>
          <w:sz w:val="24"/>
          <w:szCs w:val="24"/>
        </w:rPr>
        <w:t xml:space="preserve">, sundhed og </w:t>
      </w:r>
      <w:r w:rsidR="00A7194F" w:rsidRPr="00EE0389">
        <w:rPr>
          <w:rFonts w:ascii="Calibri" w:hAnsi="Calibri" w:cs="Calibri"/>
          <w:sz w:val="24"/>
          <w:szCs w:val="24"/>
        </w:rPr>
        <w:t>fællesskaber. På</w:t>
      </w:r>
      <w:r w:rsidR="00454F9E" w:rsidRPr="00EE0389">
        <w:rPr>
          <w:rFonts w:ascii="Calibri" w:hAnsi="Calibri" w:cs="Calibri"/>
          <w:sz w:val="24"/>
          <w:szCs w:val="24"/>
        </w:rPr>
        <w:t xml:space="preserve"> den anden side </w:t>
      </w:r>
      <w:r w:rsidR="001F7118" w:rsidRPr="00EE0389">
        <w:rPr>
          <w:rFonts w:ascii="Calibri" w:hAnsi="Calibri" w:cs="Calibri"/>
          <w:sz w:val="24"/>
          <w:szCs w:val="24"/>
        </w:rPr>
        <w:t>præger den stigende fær</w:t>
      </w:r>
      <w:r w:rsidR="004525B6" w:rsidRPr="00EE0389">
        <w:rPr>
          <w:rFonts w:ascii="Calibri" w:hAnsi="Calibri" w:cs="Calibri"/>
          <w:sz w:val="24"/>
          <w:szCs w:val="24"/>
        </w:rPr>
        <w:t>d</w:t>
      </w:r>
      <w:r w:rsidR="001F7118" w:rsidRPr="00EE0389">
        <w:rPr>
          <w:rFonts w:ascii="Calibri" w:hAnsi="Calibri" w:cs="Calibri"/>
          <w:sz w:val="24"/>
          <w:szCs w:val="24"/>
        </w:rPr>
        <w:t>sel og flere besøgende</w:t>
      </w:r>
      <w:r w:rsidR="00A95A0E" w:rsidRPr="00EE0389">
        <w:rPr>
          <w:rFonts w:ascii="Calibri" w:hAnsi="Calibri" w:cs="Calibri"/>
          <w:sz w:val="24"/>
          <w:szCs w:val="24"/>
        </w:rPr>
        <w:t xml:space="preserve"> lokalområdet</w:t>
      </w:r>
      <w:r w:rsidR="009844E6" w:rsidRPr="00EE0389">
        <w:rPr>
          <w:rFonts w:ascii="Calibri" w:hAnsi="Calibri" w:cs="Calibri"/>
          <w:sz w:val="24"/>
          <w:szCs w:val="24"/>
        </w:rPr>
        <w:t xml:space="preserve"> med </w:t>
      </w:r>
      <w:r w:rsidR="00454F9E" w:rsidRPr="00EE0389">
        <w:rPr>
          <w:rFonts w:ascii="Calibri" w:hAnsi="Calibri" w:cs="Calibri"/>
          <w:sz w:val="24"/>
          <w:szCs w:val="24"/>
        </w:rPr>
        <w:t>støj</w:t>
      </w:r>
      <w:r w:rsidR="006179C3" w:rsidRPr="00EE0389">
        <w:rPr>
          <w:rFonts w:ascii="Calibri" w:hAnsi="Calibri" w:cs="Calibri"/>
          <w:sz w:val="24"/>
          <w:szCs w:val="24"/>
        </w:rPr>
        <w:t xml:space="preserve">. </w:t>
      </w:r>
      <w:r w:rsidR="008A3BC3" w:rsidRPr="00EE0389">
        <w:rPr>
          <w:rFonts w:ascii="Calibri" w:hAnsi="Calibri" w:cs="Calibri"/>
          <w:sz w:val="24"/>
          <w:szCs w:val="24"/>
        </w:rPr>
        <w:t>P</w:t>
      </w:r>
      <w:r w:rsidR="001A19FD" w:rsidRPr="00EE0389">
        <w:rPr>
          <w:rFonts w:ascii="Calibri" w:hAnsi="Calibri" w:cs="Calibri"/>
          <w:sz w:val="24"/>
          <w:szCs w:val="24"/>
        </w:rPr>
        <w:t>lan</w:t>
      </w:r>
      <w:r w:rsidR="008A3BC3" w:rsidRPr="00EE0389">
        <w:rPr>
          <w:rFonts w:ascii="Calibri" w:hAnsi="Calibri" w:cs="Calibri"/>
          <w:sz w:val="24"/>
          <w:szCs w:val="24"/>
        </w:rPr>
        <w:t xml:space="preserve">en </w:t>
      </w:r>
      <w:r w:rsidR="001A19FD" w:rsidRPr="00EE0389">
        <w:rPr>
          <w:rFonts w:ascii="Calibri" w:hAnsi="Calibri" w:cs="Calibri"/>
          <w:sz w:val="24"/>
          <w:szCs w:val="24"/>
        </w:rPr>
        <w:t>om færre biler i Middelalderbyen</w:t>
      </w:r>
      <w:r w:rsidR="008A3BC3" w:rsidRPr="00EE0389">
        <w:rPr>
          <w:rFonts w:ascii="Calibri" w:hAnsi="Calibri" w:cs="Calibri"/>
          <w:sz w:val="24"/>
          <w:szCs w:val="24"/>
        </w:rPr>
        <w:t xml:space="preserve"> må forventes at have en afledt effekt </w:t>
      </w:r>
      <w:r w:rsidR="008C75BD" w:rsidRPr="00EE0389">
        <w:rPr>
          <w:rFonts w:ascii="Calibri" w:hAnsi="Calibri" w:cs="Calibri"/>
          <w:sz w:val="24"/>
          <w:szCs w:val="24"/>
        </w:rPr>
        <w:t xml:space="preserve">i forhold til flytte færdsel til </w:t>
      </w:r>
      <w:r w:rsidR="0018582C" w:rsidRPr="00EE0389">
        <w:rPr>
          <w:rFonts w:ascii="Calibri" w:hAnsi="Calibri" w:cs="Calibri"/>
          <w:sz w:val="24"/>
          <w:szCs w:val="24"/>
        </w:rPr>
        <w:t xml:space="preserve">andre transportveje. </w:t>
      </w:r>
    </w:p>
    <w:p w14:paraId="10AAF131" w14:textId="17669460" w:rsidR="00971017" w:rsidRPr="00EE0389" w:rsidRDefault="0018582C" w:rsidP="000D5986">
      <w:pPr>
        <w:spacing w:after="0"/>
        <w:rPr>
          <w:rFonts w:ascii="Calibri" w:hAnsi="Calibri" w:cs="Calibri"/>
          <w:sz w:val="24"/>
          <w:szCs w:val="24"/>
        </w:rPr>
      </w:pPr>
      <w:r w:rsidRPr="00EE0389">
        <w:rPr>
          <w:rFonts w:ascii="Calibri" w:hAnsi="Calibri" w:cs="Calibri"/>
          <w:sz w:val="24"/>
          <w:szCs w:val="24"/>
        </w:rPr>
        <w:t xml:space="preserve">Det </w:t>
      </w:r>
      <w:r w:rsidR="001A19FD" w:rsidRPr="00EE0389">
        <w:rPr>
          <w:rFonts w:ascii="Calibri" w:hAnsi="Calibri" w:cs="Calibri"/>
          <w:sz w:val="24"/>
          <w:szCs w:val="24"/>
        </w:rPr>
        <w:t>bør planen forholde</w:t>
      </w:r>
      <w:r w:rsidRPr="00EE0389">
        <w:rPr>
          <w:rFonts w:ascii="Calibri" w:hAnsi="Calibri" w:cs="Calibri"/>
          <w:sz w:val="24"/>
          <w:szCs w:val="24"/>
        </w:rPr>
        <w:t xml:space="preserve"> sig til og sikre en balance mellem turisme og </w:t>
      </w:r>
      <w:r w:rsidR="0046495B" w:rsidRPr="00EE0389">
        <w:rPr>
          <w:rFonts w:ascii="Calibri" w:hAnsi="Calibri" w:cs="Calibri"/>
          <w:sz w:val="24"/>
          <w:szCs w:val="24"/>
        </w:rPr>
        <w:t>livskvaliteten for de</w:t>
      </w:r>
      <w:r w:rsidR="00746087" w:rsidRPr="00EE0389">
        <w:rPr>
          <w:rFonts w:ascii="Calibri" w:hAnsi="Calibri" w:cs="Calibri"/>
          <w:sz w:val="24"/>
          <w:szCs w:val="24"/>
        </w:rPr>
        <w:t>m</w:t>
      </w:r>
      <w:r w:rsidR="009844E6" w:rsidRPr="00EE0389">
        <w:rPr>
          <w:rFonts w:ascii="Calibri" w:hAnsi="Calibri" w:cs="Calibri"/>
          <w:sz w:val="24"/>
          <w:szCs w:val="24"/>
        </w:rPr>
        <w:t xml:space="preserve">, </w:t>
      </w:r>
      <w:r w:rsidR="0046495B" w:rsidRPr="00EE0389">
        <w:rPr>
          <w:rFonts w:ascii="Calibri" w:hAnsi="Calibri" w:cs="Calibri"/>
          <w:sz w:val="24"/>
          <w:szCs w:val="24"/>
        </w:rPr>
        <w:t xml:space="preserve">som bor </w:t>
      </w:r>
      <w:r w:rsidR="004820D5">
        <w:rPr>
          <w:rFonts w:ascii="Calibri" w:hAnsi="Calibri" w:cs="Calibri"/>
          <w:sz w:val="24"/>
          <w:szCs w:val="24"/>
        </w:rPr>
        <w:t xml:space="preserve">og arbejder </w:t>
      </w:r>
      <w:r w:rsidR="0046495B" w:rsidRPr="00EE0389">
        <w:rPr>
          <w:rFonts w:ascii="Calibri" w:hAnsi="Calibri" w:cs="Calibri"/>
          <w:sz w:val="24"/>
          <w:szCs w:val="24"/>
        </w:rPr>
        <w:t>i de tilstødende beboelsesområder</w:t>
      </w:r>
      <w:r w:rsidR="00880CD3" w:rsidRPr="00EE0389">
        <w:rPr>
          <w:rFonts w:ascii="Calibri" w:hAnsi="Calibri" w:cs="Calibri"/>
          <w:sz w:val="24"/>
          <w:szCs w:val="24"/>
        </w:rPr>
        <w:t xml:space="preserve">, for eksempel Gammel Strand </w:t>
      </w:r>
      <w:r w:rsidR="00A016EC" w:rsidRPr="00EE0389">
        <w:rPr>
          <w:rFonts w:ascii="Calibri" w:hAnsi="Calibri" w:cs="Calibri"/>
          <w:sz w:val="24"/>
          <w:szCs w:val="24"/>
        </w:rPr>
        <w:t>og Frederiksholms Kanal.</w:t>
      </w:r>
      <w:r w:rsidR="00B871CC" w:rsidRPr="00EE0389">
        <w:rPr>
          <w:rFonts w:ascii="Calibri" w:hAnsi="Calibri" w:cs="Calibri"/>
          <w:sz w:val="24"/>
          <w:szCs w:val="24"/>
        </w:rPr>
        <w:t xml:space="preserve"> </w:t>
      </w:r>
      <w:r w:rsidR="000B5E8F" w:rsidRPr="00EE0389">
        <w:rPr>
          <w:rFonts w:ascii="Calibri" w:hAnsi="Calibri" w:cs="Calibri"/>
          <w:sz w:val="24"/>
          <w:szCs w:val="24"/>
        </w:rPr>
        <w:t xml:space="preserve">Det er i dag teknologisk muligt, for rimelige penge, at </w:t>
      </w:r>
      <w:r w:rsidR="00C96DA9" w:rsidRPr="00EE0389">
        <w:rPr>
          <w:rFonts w:ascii="Calibri" w:hAnsi="Calibri" w:cs="Calibri"/>
          <w:sz w:val="24"/>
          <w:szCs w:val="24"/>
        </w:rPr>
        <w:t xml:space="preserve">stille krav </w:t>
      </w:r>
      <w:r w:rsidR="002D66F1" w:rsidRPr="00EE0389">
        <w:rPr>
          <w:rFonts w:ascii="Calibri" w:hAnsi="Calibri" w:cs="Calibri"/>
          <w:sz w:val="24"/>
          <w:szCs w:val="24"/>
        </w:rPr>
        <w:t xml:space="preserve">om </w:t>
      </w:r>
      <w:r w:rsidR="002F07DB" w:rsidRPr="00EE0389">
        <w:rPr>
          <w:rFonts w:ascii="Calibri" w:hAnsi="Calibri" w:cs="Calibri"/>
          <w:sz w:val="24"/>
          <w:szCs w:val="24"/>
        </w:rPr>
        <w:t xml:space="preserve">at anvende </w:t>
      </w:r>
      <w:r w:rsidR="002D66F1" w:rsidRPr="00EE0389">
        <w:rPr>
          <w:rFonts w:ascii="Calibri" w:hAnsi="Calibri" w:cs="Calibri"/>
          <w:sz w:val="24"/>
          <w:szCs w:val="24"/>
        </w:rPr>
        <w:t xml:space="preserve">høretelefoner og undgå </w:t>
      </w:r>
      <w:r w:rsidR="00B20FA3" w:rsidRPr="00EE0389">
        <w:rPr>
          <w:rFonts w:ascii="Calibri" w:hAnsi="Calibri" w:cs="Calibri"/>
          <w:sz w:val="24"/>
          <w:szCs w:val="24"/>
        </w:rPr>
        <w:t>forst</w:t>
      </w:r>
      <w:r w:rsidR="00290BD1" w:rsidRPr="00EE0389">
        <w:rPr>
          <w:rFonts w:ascii="Calibri" w:hAnsi="Calibri" w:cs="Calibri"/>
          <w:sz w:val="24"/>
          <w:szCs w:val="24"/>
        </w:rPr>
        <w:t>æ</w:t>
      </w:r>
      <w:r w:rsidR="00B20FA3" w:rsidRPr="00EE0389">
        <w:rPr>
          <w:rFonts w:ascii="Calibri" w:hAnsi="Calibri" w:cs="Calibri"/>
          <w:sz w:val="24"/>
          <w:szCs w:val="24"/>
        </w:rPr>
        <w:t>rket lyd fra højtalere</w:t>
      </w:r>
      <w:r w:rsidR="009844E6" w:rsidRPr="00EE0389">
        <w:rPr>
          <w:rFonts w:ascii="Calibri" w:hAnsi="Calibri" w:cs="Calibri"/>
          <w:sz w:val="24"/>
          <w:szCs w:val="24"/>
        </w:rPr>
        <w:t xml:space="preserve"> </w:t>
      </w:r>
      <w:r w:rsidR="00B20FA3" w:rsidRPr="00EE0389">
        <w:rPr>
          <w:rFonts w:ascii="Calibri" w:hAnsi="Calibri" w:cs="Calibri"/>
          <w:sz w:val="24"/>
          <w:szCs w:val="24"/>
        </w:rPr>
        <w:t>mm</w:t>
      </w:r>
      <w:r w:rsidR="004778C2" w:rsidRPr="00EE0389">
        <w:rPr>
          <w:rFonts w:ascii="Calibri" w:hAnsi="Calibri" w:cs="Calibri"/>
          <w:sz w:val="24"/>
          <w:szCs w:val="24"/>
        </w:rPr>
        <w:t>. på div</w:t>
      </w:r>
      <w:r w:rsidR="004405C6" w:rsidRPr="00EE0389">
        <w:rPr>
          <w:rFonts w:ascii="Calibri" w:hAnsi="Calibri" w:cs="Calibri"/>
          <w:sz w:val="24"/>
          <w:szCs w:val="24"/>
        </w:rPr>
        <w:t>erse</w:t>
      </w:r>
      <w:r w:rsidR="004778C2" w:rsidRPr="00EE0389">
        <w:rPr>
          <w:rFonts w:ascii="Calibri" w:hAnsi="Calibri" w:cs="Calibri"/>
          <w:sz w:val="24"/>
          <w:szCs w:val="24"/>
        </w:rPr>
        <w:t xml:space="preserve"> både</w:t>
      </w:r>
      <w:r w:rsidR="004405C6" w:rsidRPr="00EE0389">
        <w:rPr>
          <w:rFonts w:ascii="Calibri" w:hAnsi="Calibri" w:cs="Calibri"/>
          <w:sz w:val="24"/>
          <w:szCs w:val="24"/>
        </w:rPr>
        <w:t>.</w:t>
      </w:r>
      <w:r w:rsidR="00B20FA3" w:rsidRPr="00EE0389">
        <w:rPr>
          <w:rFonts w:ascii="Calibri" w:hAnsi="Calibri" w:cs="Calibri"/>
          <w:sz w:val="24"/>
          <w:szCs w:val="24"/>
        </w:rPr>
        <w:t xml:space="preserve"> </w:t>
      </w:r>
      <w:r w:rsidR="00290BD1" w:rsidRPr="00EE0389">
        <w:rPr>
          <w:rFonts w:ascii="Calibri" w:hAnsi="Calibri" w:cs="Calibri"/>
          <w:sz w:val="24"/>
          <w:szCs w:val="24"/>
        </w:rPr>
        <w:t xml:space="preserve">Dette kan </w:t>
      </w:r>
      <w:r w:rsidR="0069619F" w:rsidRPr="00EE0389">
        <w:rPr>
          <w:rFonts w:ascii="Calibri" w:hAnsi="Calibri" w:cs="Calibri"/>
          <w:sz w:val="24"/>
          <w:szCs w:val="24"/>
        </w:rPr>
        <w:t xml:space="preserve">kommunen med fordel forholde sig til i denne eller tilhørende planer, som omtalt </w:t>
      </w:r>
      <w:r w:rsidR="003C3530" w:rsidRPr="00EE0389">
        <w:rPr>
          <w:rFonts w:ascii="Calibri" w:hAnsi="Calibri" w:cs="Calibri"/>
          <w:sz w:val="24"/>
          <w:szCs w:val="24"/>
        </w:rPr>
        <w:t xml:space="preserve">under baggrunden for </w:t>
      </w:r>
      <w:r w:rsidR="00746087" w:rsidRPr="00EE0389">
        <w:rPr>
          <w:rFonts w:ascii="Calibri" w:hAnsi="Calibri" w:cs="Calibri"/>
          <w:sz w:val="24"/>
          <w:szCs w:val="24"/>
        </w:rPr>
        <w:t>til byrums- og trafikplanen for Middelalderbyen</w:t>
      </w:r>
      <w:r w:rsidR="003C3530" w:rsidRPr="00EE0389">
        <w:rPr>
          <w:rFonts w:ascii="Calibri" w:hAnsi="Calibri" w:cs="Calibri"/>
          <w:sz w:val="24"/>
          <w:szCs w:val="24"/>
        </w:rPr>
        <w:t>.</w:t>
      </w:r>
      <w:r w:rsidR="000610B3" w:rsidRPr="00EE0389">
        <w:rPr>
          <w:rFonts w:ascii="Calibri" w:hAnsi="Calibri" w:cs="Calibri"/>
          <w:sz w:val="24"/>
          <w:szCs w:val="24"/>
        </w:rPr>
        <w:t xml:space="preserve"> </w:t>
      </w:r>
      <w:r w:rsidR="00616F2B" w:rsidRPr="00EE0389">
        <w:rPr>
          <w:rFonts w:ascii="Calibri" w:hAnsi="Calibri" w:cs="Calibri"/>
          <w:sz w:val="24"/>
          <w:szCs w:val="24"/>
        </w:rPr>
        <w:t>Vi undre</w:t>
      </w:r>
      <w:r w:rsidR="002F07DB" w:rsidRPr="00EE0389">
        <w:rPr>
          <w:rFonts w:ascii="Calibri" w:hAnsi="Calibri" w:cs="Calibri"/>
          <w:sz w:val="24"/>
          <w:szCs w:val="24"/>
        </w:rPr>
        <w:t>r</w:t>
      </w:r>
      <w:r w:rsidR="00616F2B" w:rsidRPr="00EE0389">
        <w:rPr>
          <w:rFonts w:ascii="Calibri" w:hAnsi="Calibri" w:cs="Calibri"/>
          <w:sz w:val="24"/>
          <w:szCs w:val="24"/>
        </w:rPr>
        <w:t xml:space="preserve"> os også over, at Dantes Plads ikke er med</w:t>
      </w:r>
      <w:r w:rsidR="002513DB" w:rsidRPr="00EE0389">
        <w:rPr>
          <w:rFonts w:ascii="Calibri" w:hAnsi="Calibri" w:cs="Calibri"/>
          <w:sz w:val="24"/>
          <w:szCs w:val="24"/>
        </w:rPr>
        <w:t>taget</w:t>
      </w:r>
      <w:r w:rsidR="00616F2B" w:rsidRPr="00EE0389">
        <w:rPr>
          <w:rFonts w:ascii="Calibri" w:hAnsi="Calibri" w:cs="Calibri"/>
          <w:sz w:val="24"/>
          <w:szCs w:val="24"/>
        </w:rPr>
        <w:t xml:space="preserve"> i planen</w:t>
      </w:r>
      <w:r w:rsidR="003D127F" w:rsidRPr="00EE0389">
        <w:rPr>
          <w:rFonts w:ascii="Calibri" w:hAnsi="Calibri" w:cs="Calibri"/>
          <w:sz w:val="24"/>
          <w:szCs w:val="24"/>
        </w:rPr>
        <w:t>, da v</w:t>
      </w:r>
      <w:r w:rsidR="002513DB" w:rsidRPr="00EE0389">
        <w:rPr>
          <w:rFonts w:ascii="Calibri" w:hAnsi="Calibri" w:cs="Calibri"/>
          <w:sz w:val="24"/>
          <w:szCs w:val="24"/>
        </w:rPr>
        <w:t xml:space="preserve">i forventer, </w:t>
      </w:r>
      <w:r w:rsidR="003D127F" w:rsidRPr="00EE0389">
        <w:rPr>
          <w:rFonts w:ascii="Calibri" w:hAnsi="Calibri" w:cs="Calibri"/>
          <w:sz w:val="24"/>
          <w:szCs w:val="24"/>
        </w:rPr>
        <w:t>det planlagte</w:t>
      </w:r>
      <w:r w:rsidR="00616F2B" w:rsidRPr="00EE0389">
        <w:rPr>
          <w:rFonts w:ascii="Calibri" w:hAnsi="Calibri" w:cs="Calibri"/>
          <w:sz w:val="24"/>
          <w:szCs w:val="24"/>
        </w:rPr>
        <w:t xml:space="preserve"> parkeringshus vil </w:t>
      </w:r>
      <w:r w:rsidR="00C40A94" w:rsidRPr="00EE0389">
        <w:rPr>
          <w:rFonts w:ascii="Calibri" w:hAnsi="Calibri" w:cs="Calibri"/>
          <w:sz w:val="24"/>
          <w:szCs w:val="24"/>
        </w:rPr>
        <w:t xml:space="preserve">påvirke </w:t>
      </w:r>
      <w:r w:rsidR="00456384" w:rsidRPr="00EE0389">
        <w:rPr>
          <w:rFonts w:ascii="Calibri" w:hAnsi="Calibri" w:cs="Calibri"/>
          <w:sz w:val="24"/>
          <w:szCs w:val="24"/>
        </w:rPr>
        <w:t>t</w:t>
      </w:r>
      <w:r w:rsidR="00C40A94" w:rsidRPr="00EE0389">
        <w:rPr>
          <w:rFonts w:ascii="Calibri" w:hAnsi="Calibri" w:cs="Calibri"/>
          <w:sz w:val="24"/>
          <w:szCs w:val="24"/>
        </w:rPr>
        <w:t>rafikken og transporten på gaderne, som er omfattet af planen</w:t>
      </w:r>
      <w:r w:rsidR="00F12B97" w:rsidRPr="00EE0389">
        <w:rPr>
          <w:rFonts w:ascii="Calibri" w:hAnsi="Calibri" w:cs="Calibri"/>
          <w:sz w:val="24"/>
          <w:szCs w:val="24"/>
        </w:rPr>
        <w:t xml:space="preserve">, og hermed </w:t>
      </w:r>
      <w:r w:rsidR="00BF1FD6" w:rsidRPr="00EE0389">
        <w:rPr>
          <w:rFonts w:ascii="Calibri" w:hAnsi="Calibri" w:cs="Calibri"/>
          <w:sz w:val="24"/>
          <w:szCs w:val="24"/>
        </w:rPr>
        <w:t xml:space="preserve">præge ophold på </w:t>
      </w:r>
      <w:r w:rsidR="00F12B97" w:rsidRPr="00EE0389">
        <w:rPr>
          <w:rFonts w:ascii="Calibri" w:hAnsi="Calibri" w:cs="Calibri"/>
          <w:sz w:val="24"/>
          <w:szCs w:val="24"/>
        </w:rPr>
        <w:t xml:space="preserve">”pladserne” </w:t>
      </w:r>
      <w:r w:rsidR="004E5DB8" w:rsidRPr="00EE0389">
        <w:rPr>
          <w:rFonts w:ascii="Calibri" w:hAnsi="Calibri" w:cs="Calibri"/>
          <w:sz w:val="24"/>
          <w:szCs w:val="24"/>
        </w:rPr>
        <w:t xml:space="preserve">med bænke </w:t>
      </w:r>
      <w:r w:rsidR="000D3805" w:rsidRPr="00EE0389">
        <w:rPr>
          <w:rFonts w:ascii="Calibri" w:hAnsi="Calibri" w:cs="Calibri"/>
          <w:sz w:val="24"/>
          <w:szCs w:val="24"/>
        </w:rPr>
        <w:t xml:space="preserve">til ophold </w:t>
      </w:r>
      <w:r w:rsidR="00F12B97" w:rsidRPr="00EE0389">
        <w:rPr>
          <w:rFonts w:ascii="Calibri" w:hAnsi="Calibri" w:cs="Calibri"/>
          <w:sz w:val="24"/>
          <w:szCs w:val="24"/>
        </w:rPr>
        <w:t>langs Vestervoldgade</w:t>
      </w:r>
      <w:r w:rsidR="000D3805" w:rsidRPr="00EE0389">
        <w:rPr>
          <w:rFonts w:ascii="Calibri" w:hAnsi="Calibri" w:cs="Calibri"/>
          <w:sz w:val="24"/>
          <w:szCs w:val="24"/>
        </w:rPr>
        <w:t>.</w:t>
      </w:r>
    </w:p>
    <w:p w14:paraId="7EBFE7D0" w14:textId="7FE06929" w:rsidR="00B871CC" w:rsidRPr="00EE0389" w:rsidRDefault="00B871CC" w:rsidP="00B871CC">
      <w:pPr>
        <w:spacing w:after="0"/>
        <w:rPr>
          <w:rFonts w:ascii="Calibri" w:hAnsi="Calibri" w:cs="Calibri"/>
          <w:b/>
          <w:bCs/>
          <w:sz w:val="24"/>
          <w:szCs w:val="24"/>
        </w:rPr>
      </w:pPr>
      <w:r w:rsidRPr="00EE0389">
        <w:rPr>
          <w:rFonts w:ascii="Calibri" w:hAnsi="Calibri" w:cs="Calibri"/>
          <w:b/>
          <w:bCs/>
          <w:sz w:val="24"/>
          <w:szCs w:val="24"/>
        </w:rPr>
        <w:t>Fire temaer</w:t>
      </w:r>
    </w:p>
    <w:p w14:paraId="6D91F3B9" w14:textId="734E9C79" w:rsidR="0074542B" w:rsidRPr="00EE0389" w:rsidRDefault="00B871CC" w:rsidP="00B871CC">
      <w:pPr>
        <w:rPr>
          <w:rFonts w:ascii="Calibri" w:hAnsi="Calibri" w:cs="Calibri"/>
          <w:sz w:val="24"/>
          <w:szCs w:val="24"/>
        </w:rPr>
      </w:pPr>
      <w:r w:rsidRPr="00EE0389">
        <w:rPr>
          <w:rFonts w:ascii="Calibri" w:hAnsi="Calibri" w:cs="Calibri"/>
          <w:sz w:val="24"/>
          <w:szCs w:val="24"/>
        </w:rPr>
        <w:t xml:space="preserve">Dette høringssvar er opdelt i de fire temaer </w:t>
      </w:r>
      <w:r w:rsidR="00411A63" w:rsidRPr="00EE0389">
        <w:rPr>
          <w:rFonts w:ascii="Calibri" w:hAnsi="Calibri" w:cs="Calibri"/>
          <w:sz w:val="24"/>
          <w:szCs w:val="24"/>
        </w:rPr>
        <w:t xml:space="preserve">i planen </w:t>
      </w:r>
      <w:r w:rsidRPr="00EE0389">
        <w:rPr>
          <w:rFonts w:ascii="Calibri" w:hAnsi="Calibri" w:cs="Calibri"/>
          <w:sz w:val="24"/>
          <w:szCs w:val="24"/>
        </w:rPr>
        <w:t>samt et afsnit om livet i byen, herunder natteliv og turisme. Vi er af den opfattelse, at både natteliv og turisme er elementer af den balance, som ligger under temaet om erhvervs- og hverdagsliv, som har afsæt i borgersamlingens anbefaling #7 respektfuldt natteliv og anbefaling #5 turisme på beboernes præmisser.</w:t>
      </w:r>
    </w:p>
    <w:p w14:paraId="29D5BCED" w14:textId="4D7D677D" w:rsidR="008776F7" w:rsidRPr="00EE0389" w:rsidRDefault="008776F7" w:rsidP="00EE0389">
      <w:pPr>
        <w:spacing w:line="240" w:lineRule="auto"/>
        <w:rPr>
          <w:rFonts w:ascii="Calibri" w:hAnsi="Calibri" w:cs="Calibri"/>
          <w:sz w:val="24"/>
          <w:szCs w:val="24"/>
        </w:rPr>
      </w:pPr>
      <w:r w:rsidRPr="00EE0389">
        <w:rPr>
          <w:rFonts w:ascii="Calibri" w:hAnsi="Calibri" w:cs="Calibri"/>
          <w:sz w:val="24"/>
          <w:szCs w:val="24"/>
        </w:rPr>
        <w:t xml:space="preserve">Der er indsatser, som går igen og på tværs af flere temaer. </w:t>
      </w:r>
      <w:r w:rsidR="00490215" w:rsidRPr="00EE0389">
        <w:rPr>
          <w:rFonts w:ascii="Calibri" w:hAnsi="Calibri" w:cs="Calibri"/>
          <w:sz w:val="24"/>
          <w:szCs w:val="24"/>
        </w:rPr>
        <w:t>For at undgå for mange gentagelser af enslydende input til høringssvar har vi forsøgt at begrænse gentagelser.</w:t>
      </w:r>
      <w:r w:rsidRPr="00EE0389">
        <w:rPr>
          <w:rFonts w:ascii="Calibri" w:hAnsi="Calibri" w:cs="Calibri"/>
          <w:sz w:val="24"/>
          <w:szCs w:val="24"/>
        </w:rPr>
        <w:t xml:space="preserve"> </w:t>
      </w:r>
    </w:p>
    <w:p w14:paraId="5EF7FFDF" w14:textId="77777777" w:rsidR="00490215" w:rsidRPr="00EE0389" w:rsidRDefault="00490215" w:rsidP="00EE0389">
      <w:pPr>
        <w:spacing w:after="0" w:line="240" w:lineRule="auto"/>
        <w:rPr>
          <w:rFonts w:ascii="Calibri" w:hAnsi="Calibri" w:cs="Calibri"/>
          <w:sz w:val="24"/>
          <w:szCs w:val="24"/>
        </w:rPr>
      </w:pPr>
    </w:p>
    <w:p w14:paraId="372FF346" w14:textId="5EA3D05D" w:rsidR="00367CF0" w:rsidRPr="00EE0389" w:rsidRDefault="00441D23" w:rsidP="00EE0389">
      <w:pPr>
        <w:spacing w:after="0" w:line="240" w:lineRule="auto"/>
        <w:rPr>
          <w:rFonts w:ascii="Calibri" w:hAnsi="Calibri" w:cs="Calibri"/>
          <w:b/>
          <w:bCs/>
          <w:color w:val="C45911" w:themeColor="accent2" w:themeShade="BF"/>
          <w:sz w:val="24"/>
          <w:szCs w:val="24"/>
        </w:rPr>
      </w:pPr>
      <w:r w:rsidRPr="00EE0389">
        <w:rPr>
          <w:rFonts w:ascii="Calibri" w:hAnsi="Calibri" w:cs="Calibri"/>
          <w:b/>
          <w:bCs/>
          <w:color w:val="C45911" w:themeColor="accent2" w:themeShade="BF"/>
          <w:sz w:val="24"/>
          <w:szCs w:val="24"/>
        </w:rPr>
        <w:t>Input til t</w:t>
      </w:r>
      <w:r w:rsidR="00707D08" w:rsidRPr="00EE0389">
        <w:rPr>
          <w:rFonts w:ascii="Calibri" w:hAnsi="Calibri" w:cs="Calibri"/>
          <w:b/>
          <w:bCs/>
          <w:color w:val="C45911" w:themeColor="accent2" w:themeShade="BF"/>
          <w:sz w:val="24"/>
          <w:szCs w:val="24"/>
        </w:rPr>
        <w:t xml:space="preserve">ema om </w:t>
      </w:r>
      <w:r w:rsidR="0033523F" w:rsidRPr="00EE0389">
        <w:rPr>
          <w:rFonts w:ascii="Calibri" w:hAnsi="Calibri" w:cs="Calibri"/>
          <w:b/>
          <w:bCs/>
          <w:color w:val="C45911" w:themeColor="accent2" w:themeShade="BF"/>
          <w:sz w:val="24"/>
          <w:szCs w:val="24"/>
        </w:rPr>
        <w:t>egenart og kulturarv</w:t>
      </w:r>
      <w:r w:rsidR="00490215" w:rsidRPr="00EE0389">
        <w:rPr>
          <w:rFonts w:ascii="Calibri" w:hAnsi="Calibri" w:cs="Calibri"/>
          <w:b/>
          <w:bCs/>
          <w:color w:val="C45911" w:themeColor="accent2" w:themeShade="BF"/>
          <w:sz w:val="24"/>
          <w:szCs w:val="24"/>
        </w:rPr>
        <w:t xml:space="preserve"> – byrum der fortæller</w:t>
      </w:r>
    </w:p>
    <w:p w14:paraId="5152EBD6" w14:textId="4D82918A" w:rsidR="00641B9E" w:rsidRPr="00EE0389" w:rsidRDefault="00064C84" w:rsidP="00145269">
      <w:pPr>
        <w:spacing w:after="0"/>
        <w:rPr>
          <w:rFonts w:ascii="Calibri" w:hAnsi="Calibri" w:cs="Calibri"/>
          <w:sz w:val="24"/>
          <w:szCs w:val="24"/>
        </w:rPr>
      </w:pPr>
      <w:r w:rsidRPr="00EE0389">
        <w:rPr>
          <w:rFonts w:ascii="Calibri" w:hAnsi="Calibri" w:cs="Calibri"/>
          <w:sz w:val="24"/>
          <w:szCs w:val="24"/>
        </w:rPr>
        <w:t>Vi bakker op om p</w:t>
      </w:r>
      <w:r w:rsidR="00E9462D" w:rsidRPr="00EE0389">
        <w:rPr>
          <w:rFonts w:ascii="Calibri" w:hAnsi="Calibri" w:cs="Calibri"/>
          <w:sz w:val="24"/>
          <w:szCs w:val="24"/>
        </w:rPr>
        <w:t xml:space="preserve">lanen om at </w:t>
      </w:r>
      <w:r w:rsidR="00C23CB2" w:rsidRPr="00EE0389">
        <w:rPr>
          <w:rFonts w:ascii="Calibri" w:hAnsi="Calibri" w:cs="Calibri"/>
          <w:sz w:val="24"/>
          <w:szCs w:val="24"/>
        </w:rPr>
        <w:t xml:space="preserve">formidle </w:t>
      </w:r>
      <w:r w:rsidR="00ED7DBA" w:rsidRPr="00EE0389">
        <w:rPr>
          <w:rFonts w:ascii="Calibri" w:hAnsi="Calibri" w:cs="Calibri"/>
          <w:sz w:val="24"/>
          <w:szCs w:val="24"/>
        </w:rPr>
        <w:t xml:space="preserve">Middelalderbyens </w:t>
      </w:r>
      <w:r w:rsidR="00CA40DF" w:rsidRPr="00EE0389">
        <w:rPr>
          <w:rFonts w:ascii="Calibri" w:hAnsi="Calibri" w:cs="Calibri"/>
          <w:sz w:val="24"/>
          <w:szCs w:val="24"/>
        </w:rPr>
        <w:t>historien</w:t>
      </w:r>
      <w:r w:rsidRPr="00EE0389">
        <w:rPr>
          <w:rFonts w:ascii="Calibri" w:hAnsi="Calibri" w:cs="Calibri"/>
          <w:sz w:val="24"/>
          <w:szCs w:val="24"/>
        </w:rPr>
        <w:t xml:space="preserve"> mere</w:t>
      </w:r>
      <w:r w:rsidR="00CA40DF" w:rsidRPr="00EE0389">
        <w:rPr>
          <w:rFonts w:ascii="Calibri" w:hAnsi="Calibri" w:cs="Calibri"/>
          <w:sz w:val="24"/>
          <w:szCs w:val="24"/>
        </w:rPr>
        <w:t>, når byrummene indrettes</w:t>
      </w:r>
      <w:r w:rsidR="00C23CB2" w:rsidRPr="00EE0389">
        <w:rPr>
          <w:rFonts w:ascii="Calibri" w:hAnsi="Calibri" w:cs="Calibri"/>
          <w:sz w:val="24"/>
          <w:szCs w:val="24"/>
        </w:rPr>
        <w:t xml:space="preserve"> og anvendes</w:t>
      </w:r>
      <w:r w:rsidRPr="00EE0389">
        <w:rPr>
          <w:rFonts w:ascii="Calibri" w:hAnsi="Calibri" w:cs="Calibri"/>
          <w:sz w:val="24"/>
          <w:szCs w:val="24"/>
        </w:rPr>
        <w:t xml:space="preserve"> fremadrettet.</w:t>
      </w:r>
      <w:r w:rsidR="00C23CB2" w:rsidRPr="00EE0389">
        <w:rPr>
          <w:rFonts w:ascii="Calibri" w:hAnsi="Calibri" w:cs="Calibri"/>
          <w:sz w:val="24"/>
          <w:szCs w:val="24"/>
        </w:rPr>
        <w:t xml:space="preserve"> </w:t>
      </w:r>
      <w:r w:rsidR="00644DFA" w:rsidRPr="00EE0389">
        <w:rPr>
          <w:rFonts w:ascii="Calibri" w:hAnsi="Calibri" w:cs="Calibri"/>
          <w:sz w:val="24"/>
          <w:szCs w:val="24"/>
        </w:rPr>
        <w:t>Vi opfordre</w:t>
      </w:r>
      <w:r w:rsidR="00641B9E" w:rsidRPr="00EE0389">
        <w:rPr>
          <w:rFonts w:ascii="Calibri" w:hAnsi="Calibri" w:cs="Calibri"/>
          <w:sz w:val="24"/>
          <w:szCs w:val="24"/>
        </w:rPr>
        <w:t>r</w:t>
      </w:r>
      <w:r w:rsidR="00644DFA" w:rsidRPr="00EE0389">
        <w:rPr>
          <w:rFonts w:ascii="Calibri" w:hAnsi="Calibri" w:cs="Calibri"/>
          <w:sz w:val="24"/>
          <w:szCs w:val="24"/>
        </w:rPr>
        <w:t xml:space="preserve"> til, at man i </w:t>
      </w:r>
      <w:r w:rsidR="00FC58D3" w:rsidRPr="00EE0389">
        <w:rPr>
          <w:rFonts w:ascii="Calibri" w:hAnsi="Calibri" w:cs="Calibri"/>
          <w:sz w:val="24"/>
          <w:szCs w:val="24"/>
        </w:rPr>
        <w:t xml:space="preserve">den endelige </w:t>
      </w:r>
      <w:r w:rsidR="00644DFA" w:rsidRPr="00EE0389">
        <w:rPr>
          <w:rFonts w:ascii="Calibri" w:hAnsi="Calibri" w:cs="Calibri"/>
          <w:sz w:val="24"/>
          <w:szCs w:val="24"/>
        </w:rPr>
        <w:t>plan bliv</w:t>
      </w:r>
      <w:r w:rsidR="00FC58D3" w:rsidRPr="00EE0389">
        <w:rPr>
          <w:rFonts w:ascii="Calibri" w:hAnsi="Calibri" w:cs="Calibri"/>
          <w:sz w:val="24"/>
          <w:szCs w:val="24"/>
        </w:rPr>
        <w:t>e</w:t>
      </w:r>
      <w:r w:rsidR="00644DFA" w:rsidRPr="00EE0389">
        <w:rPr>
          <w:rFonts w:ascii="Calibri" w:hAnsi="Calibri" w:cs="Calibri"/>
          <w:sz w:val="24"/>
          <w:szCs w:val="24"/>
        </w:rPr>
        <w:t xml:space="preserve">r mere tydelige </w:t>
      </w:r>
      <w:r w:rsidR="00FC58D3" w:rsidRPr="00EE0389">
        <w:rPr>
          <w:rFonts w:ascii="Calibri" w:hAnsi="Calibri" w:cs="Calibri"/>
          <w:sz w:val="24"/>
          <w:szCs w:val="24"/>
        </w:rPr>
        <w:t>på, at</w:t>
      </w:r>
      <w:r w:rsidR="00641B9E" w:rsidRPr="00EE0389">
        <w:rPr>
          <w:rFonts w:ascii="Calibri" w:hAnsi="Calibri" w:cs="Calibri"/>
          <w:sz w:val="24"/>
          <w:szCs w:val="24"/>
        </w:rPr>
        <w:t xml:space="preserve"> – vi vil</w:t>
      </w:r>
      <w:r w:rsidR="00A65814" w:rsidRPr="00EE0389">
        <w:rPr>
          <w:rFonts w:ascii="Calibri" w:hAnsi="Calibri" w:cs="Calibri"/>
          <w:sz w:val="24"/>
          <w:szCs w:val="24"/>
        </w:rPr>
        <w:t xml:space="preserve">, ikke kun kan eller bør </w:t>
      </w:r>
      <w:r w:rsidR="00641B9E" w:rsidRPr="00EE0389">
        <w:rPr>
          <w:rFonts w:ascii="Calibri" w:hAnsi="Calibri" w:cs="Calibri"/>
          <w:sz w:val="24"/>
          <w:szCs w:val="24"/>
        </w:rPr>
        <w:t xml:space="preserve">gennemføre planen. </w:t>
      </w:r>
    </w:p>
    <w:p w14:paraId="2516459C" w14:textId="77777777" w:rsidR="00145269" w:rsidRPr="00EE0389" w:rsidRDefault="00145269" w:rsidP="00145269">
      <w:pPr>
        <w:spacing w:after="0"/>
        <w:rPr>
          <w:rFonts w:ascii="Calibri" w:hAnsi="Calibri" w:cs="Calibri"/>
          <w:sz w:val="24"/>
          <w:szCs w:val="24"/>
        </w:rPr>
      </w:pPr>
    </w:p>
    <w:p w14:paraId="29EB4386" w14:textId="58F032E4" w:rsidR="00145269" w:rsidRPr="00EE0389" w:rsidRDefault="007E21DB" w:rsidP="00145269">
      <w:pPr>
        <w:spacing w:after="0"/>
        <w:rPr>
          <w:rFonts w:ascii="Calibri" w:hAnsi="Calibri" w:cs="Calibri"/>
          <w:color w:val="C45911" w:themeColor="accent2" w:themeShade="BF"/>
          <w:sz w:val="24"/>
          <w:szCs w:val="24"/>
        </w:rPr>
      </w:pPr>
      <w:r w:rsidRPr="00EE0389">
        <w:rPr>
          <w:rFonts w:ascii="Calibri" w:hAnsi="Calibri" w:cs="Calibri"/>
          <w:color w:val="C45911" w:themeColor="accent2" w:themeShade="BF"/>
          <w:sz w:val="24"/>
          <w:szCs w:val="24"/>
        </w:rPr>
        <w:t>Historien</w:t>
      </w:r>
      <w:r w:rsidR="00145269" w:rsidRPr="00EE0389">
        <w:rPr>
          <w:rFonts w:ascii="Calibri" w:hAnsi="Calibri" w:cs="Calibri"/>
          <w:color w:val="C45911" w:themeColor="accent2" w:themeShade="BF"/>
          <w:sz w:val="24"/>
          <w:szCs w:val="24"/>
        </w:rPr>
        <w:t xml:space="preserve"> og fortællingen</w:t>
      </w:r>
      <w:r w:rsidR="008776F7" w:rsidRPr="00EE0389">
        <w:rPr>
          <w:rFonts w:ascii="Calibri" w:hAnsi="Calibri" w:cs="Calibri"/>
          <w:color w:val="C45911" w:themeColor="accent2" w:themeShade="BF"/>
          <w:sz w:val="24"/>
          <w:szCs w:val="24"/>
        </w:rPr>
        <w:t xml:space="preserve"> – bygninger, brug af byen og grønt</w:t>
      </w:r>
    </w:p>
    <w:p w14:paraId="4ED42B3F" w14:textId="6449951B" w:rsidR="00E20D10" w:rsidRPr="00EE0389" w:rsidRDefault="00E20D10" w:rsidP="00145269">
      <w:pPr>
        <w:spacing w:after="0"/>
        <w:rPr>
          <w:rFonts w:ascii="Calibri" w:hAnsi="Calibri" w:cs="Calibri"/>
          <w:sz w:val="24"/>
          <w:szCs w:val="24"/>
        </w:rPr>
      </w:pPr>
      <w:r w:rsidRPr="00EE0389">
        <w:rPr>
          <w:rFonts w:ascii="Calibri" w:hAnsi="Calibri" w:cs="Calibri"/>
          <w:sz w:val="24"/>
          <w:szCs w:val="24"/>
        </w:rPr>
        <w:t xml:space="preserve">Det er også vigtigt at være opmærksom på, at </w:t>
      </w:r>
      <w:r w:rsidR="00604718" w:rsidRPr="00EE0389">
        <w:rPr>
          <w:rFonts w:ascii="Calibri" w:hAnsi="Calibri" w:cs="Calibri"/>
          <w:sz w:val="24"/>
          <w:szCs w:val="24"/>
        </w:rPr>
        <w:t xml:space="preserve">det at bevare egenart og kulturarv </w:t>
      </w:r>
      <w:r w:rsidR="00CF1564" w:rsidRPr="00EE0389">
        <w:rPr>
          <w:rFonts w:ascii="Calibri" w:hAnsi="Calibri" w:cs="Calibri"/>
          <w:sz w:val="24"/>
          <w:szCs w:val="24"/>
        </w:rPr>
        <w:t xml:space="preserve">kræver en særlig indsats i aften og </w:t>
      </w:r>
      <w:r w:rsidR="00AF5F9B" w:rsidRPr="00EE0389">
        <w:rPr>
          <w:rFonts w:ascii="Calibri" w:hAnsi="Calibri" w:cs="Calibri"/>
          <w:sz w:val="24"/>
          <w:szCs w:val="24"/>
        </w:rPr>
        <w:t>nattetimerne</w:t>
      </w:r>
      <w:r w:rsidR="00CF1564" w:rsidRPr="00EE0389">
        <w:rPr>
          <w:rFonts w:ascii="Calibri" w:hAnsi="Calibri" w:cs="Calibri"/>
          <w:sz w:val="24"/>
          <w:szCs w:val="24"/>
        </w:rPr>
        <w:t xml:space="preserve">. Respekten </w:t>
      </w:r>
      <w:r w:rsidR="00C36565" w:rsidRPr="00EE0389">
        <w:rPr>
          <w:rFonts w:ascii="Calibri" w:hAnsi="Calibri" w:cs="Calibri"/>
          <w:sz w:val="24"/>
          <w:szCs w:val="24"/>
        </w:rPr>
        <w:t>hos de besøgende</w:t>
      </w:r>
      <w:r w:rsidR="008D7894" w:rsidRPr="00EE0389">
        <w:rPr>
          <w:rFonts w:ascii="Calibri" w:hAnsi="Calibri" w:cs="Calibri"/>
          <w:sz w:val="24"/>
          <w:szCs w:val="24"/>
        </w:rPr>
        <w:t xml:space="preserve">, </w:t>
      </w:r>
      <w:r w:rsidR="00CF1564" w:rsidRPr="00EE0389">
        <w:rPr>
          <w:rFonts w:ascii="Calibri" w:hAnsi="Calibri" w:cs="Calibri"/>
          <w:sz w:val="24"/>
          <w:szCs w:val="24"/>
        </w:rPr>
        <w:t xml:space="preserve">for </w:t>
      </w:r>
      <w:r w:rsidR="001D6AA0" w:rsidRPr="00EE0389">
        <w:rPr>
          <w:rFonts w:ascii="Calibri" w:hAnsi="Calibri" w:cs="Calibri"/>
          <w:sz w:val="24"/>
          <w:szCs w:val="24"/>
        </w:rPr>
        <w:t>kvarterenes egenart</w:t>
      </w:r>
      <w:r w:rsidR="00E86C43" w:rsidRPr="00EE0389">
        <w:rPr>
          <w:rFonts w:ascii="Calibri" w:hAnsi="Calibri" w:cs="Calibri"/>
          <w:sz w:val="24"/>
          <w:szCs w:val="24"/>
        </w:rPr>
        <w:t xml:space="preserve">, historie </w:t>
      </w:r>
      <w:r w:rsidR="001D6AA0" w:rsidRPr="00EE0389">
        <w:rPr>
          <w:rFonts w:ascii="Calibri" w:hAnsi="Calibri" w:cs="Calibri"/>
          <w:sz w:val="24"/>
          <w:szCs w:val="24"/>
        </w:rPr>
        <w:t>og særlige byggestil</w:t>
      </w:r>
      <w:r w:rsidR="008D7894" w:rsidRPr="00EE0389">
        <w:rPr>
          <w:rFonts w:ascii="Calibri" w:hAnsi="Calibri" w:cs="Calibri"/>
          <w:sz w:val="24"/>
          <w:szCs w:val="24"/>
        </w:rPr>
        <w:t>,</w:t>
      </w:r>
      <w:r w:rsidR="001D6AA0" w:rsidRPr="00EE0389">
        <w:rPr>
          <w:rFonts w:ascii="Calibri" w:hAnsi="Calibri" w:cs="Calibri"/>
          <w:sz w:val="24"/>
          <w:szCs w:val="24"/>
        </w:rPr>
        <w:t xml:space="preserve"> </w:t>
      </w:r>
      <w:r w:rsidR="00A97C00" w:rsidRPr="00EE0389">
        <w:rPr>
          <w:rFonts w:ascii="Calibri" w:hAnsi="Calibri" w:cs="Calibri"/>
          <w:sz w:val="24"/>
          <w:szCs w:val="24"/>
        </w:rPr>
        <w:t>kan være meget forskellig fra dag</w:t>
      </w:r>
      <w:r w:rsidR="00C36565" w:rsidRPr="00EE0389">
        <w:rPr>
          <w:rFonts w:ascii="Calibri" w:hAnsi="Calibri" w:cs="Calibri"/>
          <w:sz w:val="24"/>
          <w:szCs w:val="24"/>
        </w:rPr>
        <w:t>- til nattetimerne</w:t>
      </w:r>
      <w:r w:rsidR="008D7894" w:rsidRPr="00EE0389">
        <w:rPr>
          <w:rFonts w:ascii="Calibri" w:hAnsi="Calibri" w:cs="Calibri"/>
          <w:sz w:val="24"/>
          <w:szCs w:val="24"/>
        </w:rPr>
        <w:t>. Kommunen k</w:t>
      </w:r>
      <w:r w:rsidR="00E86C43" w:rsidRPr="00EE0389">
        <w:rPr>
          <w:rFonts w:ascii="Calibri" w:hAnsi="Calibri" w:cs="Calibri"/>
          <w:sz w:val="24"/>
          <w:szCs w:val="24"/>
        </w:rPr>
        <w:t>an derfor med fordel</w:t>
      </w:r>
      <w:r w:rsidR="00875EEE" w:rsidRPr="00EE0389">
        <w:rPr>
          <w:rFonts w:ascii="Calibri" w:hAnsi="Calibri" w:cs="Calibri"/>
          <w:sz w:val="24"/>
          <w:szCs w:val="24"/>
        </w:rPr>
        <w:t xml:space="preserve"> </w:t>
      </w:r>
      <w:r w:rsidR="00E11D72" w:rsidRPr="00EE0389">
        <w:rPr>
          <w:rFonts w:ascii="Calibri" w:hAnsi="Calibri" w:cs="Calibri"/>
          <w:sz w:val="24"/>
          <w:szCs w:val="24"/>
        </w:rPr>
        <w:t>fremme formidlingen af, at</w:t>
      </w:r>
      <w:r w:rsidR="00875EEE" w:rsidRPr="00EE0389">
        <w:rPr>
          <w:rFonts w:ascii="Calibri" w:hAnsi="Calibri" w:cs="Calibri"/>
          <w:sz w:val="24"/>
          <w:szCs w:val="24"/>
        </w:rPr>
        <w:t xml:space="preserve"> </w:t>
      </w:r>
      <w:r w:rsidR="00E11D72" w:rsidRPr="00EE0389">
        <w:rPr>
          <w:rFonts w:ascii="Calibri" w:hAnsi="Calibri" w:cs="Calibri"/>
          <w:sz w:val="24"/>
          <w:szCs w:val="24"/>
        </w:rPr>
        <w:t>k</w:t>
      </w:r>
      <w:r w:rsidR="00875EEE" w:rsidRPr="00EE0389">
        <w:rPr>
          <w:rFonts w:ascii="Calibri" w:hAnsi="Calibri" w:cs="Calibri"/>
          <w:sz w:val="24"/>
          <w:szCs w:val="24"/>
        </w:rPr>
        <w:t>ulturarven</w:t>
      </w:r>
      <w:r w:rsidR="00C741A1" w:rsidRPr="00EE0389">
        <w:rPr>
          <w:rFonts w:ascii="Calibri" w:hAnsi="Calibri" w:cs="Calibri"/>
          <w:sz w:val="24"/>
          <w:szCs w:val="24"/>
        </w:rPr>
        <w:t xml:space="preserve"> og </w:t>
      </w:r>
      <w:r w:rsidR="00875EEE" w:rsidRPr="00EE0389">
        <w:rPr>
          <w:rFonts w:ascii="Calibri" w:hAnsi="Calibri" w:cs="Calibri"/>
          <w:sz w:val="24"/>
          <w:szCs w:val="24"/>
        </w:rPr>
        <w:t xml:space="preserve">Hovedstadens </w:t>
      </w:r>
      <w:r w:rsidR="00E24AAD" w:rsidRPr="00EE0389">
        <w:rPr>
          <w:rFonts w:ascii="Calibri" w:hAnsi="Calibri" w:cs="Calibri"/>
          <w:sz w:val="24"/>
          <w:szCs w:val="24"/>
        </w:rPr>
        <w:t xml:space="preserve">centrum, Middelalderbyen, </w:t>
      </w:r>
      <w:r w:rsidR="00E11D72" w:rsidRPr="00EE0389">
        <w:rPr>
          <w:rFonts w:ascii="Calibri" w:hAnsi="Calibri" w:cs="Calibri"/>
          <w:sz w:val="24"/>
          <w:szCs w:val="24"/>
        </w:rPr>
        <w:t xml:space="preserve">skal </w:t>
      </w:r>
      <w:r w:rsidR="00EF4DD5" w:rsidRPr="00EE0389">
        <w:rPr>
          <w:rFonts w:ascii="Calibri" w:hAnsi="Calibri" w:cs="Calibri"/>
          <w:sz w:val="24"/>
          <w:szCs w:val="24"/>
        </w:rPr>
        <w:t>værnes om, også i natte</w:t>
      </w:r>
      <w:r w:rsidR="001F1CCD" w:rsidRPr="00EE0389">
        <w:rPr>
          <w:rFonts w:ascii="Calibri" w:hAnsi="Calibri" w:cs="Calibri"/>
          <w:sz w:val="24"/>
          <w:szCs w:val="24"/>
        </w:rPr>
        <w:t>timerne</w:t>
      </w:r>
      <w:r w:rsidR="00D846D2" w:rsidRPr="00EE0389">
        <w:rPr>
          <w:rFonts w:ascii="Calibri" w:hAnsi="Calibri" w:cs="Calibri"/>
          <w:sz w:val="24"/>
          <w:szCs w:val="24"/>
        </w:rPr>
        <w:t xml:space="preserve">, </w:t>
      </w:r>
      <w:r w:rsidR="00C00123" w:rsidRPr="00EE0389">
        <w:rPr>
          <w:rFonts w:ascii="Calibri" w:hAnsi="Calibri" w:cs="Calibri"/>
          <w:sz w:val="24"/>
          <w:szCs w:val="24"/>
        </w:rPr>
        <w:t xml:space="preserve">for eksempel </w:t>
      </w:r>
      <w:r w:rsidR="00D846D2" w:rsidRPr="00EE0389">
        <w:rPr>
          <w:rFonts w:ascii="Calibri" w:hAnsi="Calibri" w:cs="Calibri"/>
          <w:sz w:val="24"/>
          <w:szCs w:val="24"/>
        </w:rPr>
        <w:t>ved ordensregler eller fortællinger om</w:t>
      </w:r>
      <w:r w:rsidR="00767972" w:rsidRPr="00EE0389">
        <w:rPr>
          <w:rFonts w:ascii="Calibri" w:hAnsi="Calibri" w:cs="Calibri"/>
          <w:sz w:val="24"/>
          <w:szCs w:val="24"/>
        </w:rPr>
        <w:t xml:space="preserve">, </w:t>
      </w:r>
      <w:r w:rsidR="00AF5F9B" w:rsidRPr="00EE0389">
        <w:rPr>
          <w:rFonts w:ascii="Calibri" w:hAnsi="Calibri" w:cs="Calibri"/>
          <w:sz w:val="24"/>
          <w:szCs w:val="24"/>
        </w:rPr>
        <w:t xml:space="preserve">at </w:t>
      </w:r>
      <w:r w:rsidR="00767972" w:rsidRPr="00EE0389">
        <w:rPr>
          <w:rFonts w:ascii="Calibri" w:hAnsi="Calibri" w:cs="Calibri"/>
          <w:sz w:val="24"/>
          <w:szCs w:val="24"/>
        </w:rPr>
        <w:t xml:space="preserve">vi </w:t>
      </w:r>
      <w:r w:rsidR="00C00123" w:rsidRPr="00EE0389">
        <w:rPr>
          <w:rFonts w:ascii="Calibri" w:hAnsi="Calibri" w:cs="Calibri"/>
          <w:sz w:val="24"/>
          <w:szCs w:val="24"/>
        </w:rPr>
        <w:t xml:space="preserve">alle </w:t>
      </w:r>
      <w:r w:rsidR="00767972" w:rsidRPr="00EE0389">
        <w:rPr>
          <w:rFonts w:ascii="Calibri" w:hAnsi="Calibri" w:cs="Calibri"/>
          <w:sz w:val="24"/>
          <w:szCs w:val="24"/>
        </w:rPr>
        <w:t xml:space="preserve">i fællesskab skal værne om </w:t>
      </w:r>
      <w:r w:rsidR="008776F7" w:rsidRPr="00EE0389">
        <w:rPr>
          <w:rFonts w:ascii="Calibri" w:hAnsi="Calibri" w:cs="Calibri"/>
          <w:sz w:val="24"/>
          <w:szCs w:val="24"/>
        </w:rPr>
        <w:t>den Middelalderby vi har</w:t>
      </w:r>
      <w:r w:rsidR="00AF5F9B" w:rsidRPr="00EE0389">
        <w:rPr>
          <w:rFonts w:ascii="Calibri" w:hAnsi="Calibri" w:cs="Calibri"/>
          <w:sz w:val="24"/>
          <w:szCs w:val="24"/>
        </w:rPr>
        <w:t>,</w:t>
      </w:r>
      <w:r w:rsidR="008776F7" w:rsidRPr="00EE0389">
        <w:rPr>
          <w:rFonts w:ascii="Calibri" w:hAnsi="Calibri" w:cs="Calibri"/>
          <w:sz w:val="24"/>
          <w:szCs w:val="24"/>
        </w:rPr>
        <w:t xml:space="preserve"> så vi har den </w:t>
      </w:r>
      <w:r w:rsidR="00767972" w:rsidRPr="00EE0389">
        <w:rPr>
          <w:rFonts w:ascii="Calibri" w:hAnsi="Calibri" w:cs="Calibri"/>
          <w:sz w:val="24"/>
          <w:szCs w:val="24"/>
        </w:rPr>
        <w:t>til fremtidens generationer.</w:t>
      </w:r>
      <w:r w:rsidR="007844E7" w:rsidRPr="00EE0389">
        <w:rPr>
          <w:rFonts w:ascii="Calibri" w:hAnsi="Calibri" w:cs="Calibri"/>
          <w:sz w:val="24"/>
          <w:szCs w:val="24"/>
        </w:rPr>
        <w:t xml:space="preserve"> Dette skal selvfølgelig </w:t>
      </w:r>
      <w:r w:rsidR="00C00123" w:rsidRPr="00EE0389">
        <w:rPr>
          <w:rFonts w:ascii="Calibri" w:hAnsi="Calibri" w:cs="Calibri"/>
          <w:sz w:val="24"/>
          <w:szCs w:val="24"/>
        </w:rPr>
        <w:t>ske</w:t>
      </w:r>
      <w:r w:rsidR="007844E7" w:rsidRPr="00EE0389">
        <w:rPr>
          <w:rFonts w:ascii="Calibri" w:hAnsi="Calibri" w:cs="Calibri"/>
          <w:sz w:val="24"/>
          <w:szCs w:val="24"/>
        </w:rPr>
        <w:t xml:space="preserve"> i tæt samarbejde med </w:t>
      </w:r>
      <w:r w:rsidR="005466E2" w:rsidRPr="00EE0389">
        <w:rPr>
          <w:rFonts w:ascii="Calibri" w:hAnsi="Calibri" w:cs="Calibri"/>
          <w:sz w:val="24"/>
          <w:szCs w:val="24"/>
        </w:rPr>
        <w:t>de lokale beboere</w:t>
      </w:r>
      <w:r w:rsidR="00061C2E" w:rsidRPr="00EE0389">
        <w:rPr>
          <w:rFonts w:ascii="Calibri" w:hAnsi="Calibri" w:cs="Calibri"/>
          <w:sz w:val="24"/>
          <w:szCs w:val="24"/>
        </w:rPr>
        <w:t xml:space="preserve"> og repræsentanter herfor</w:t>
      </w:r>
      <w:r w:rsidR="005466E2" w:rsidRPr="00EE0389">
        <w:rPr>
          <w:rFonts w:ascii="Calibri" w:hAnsi="Calibri" w:cs="Calibri"/>
          <w:sz w:val="24"/>
          <w:szCs w:val="24"/>
        </w:rPr>
        <w:t xml:space="preserve">, forretninger, lokale erhverv og andre </w:t>
      </w:r>
      <w:r w:rsidR="00061C2E" w:rsidRPr="00EE0389">
        <w:rPr>
          <w:rFonts w:ascii="Calibri" w:hAnsi="Calibri" w:cs="Calibri"/>
          <w:sz w:val="24"/>
          <w:szCs w:val="24"/>
        </w:rPr>
        <w:t>interessenter.</w:t>
      </w:r>
      <w:r w:rsidR="008776F7" w:rsidRPr="00EE0389">
        <w:rPr>
          <w:rFonts w:ascii="Calibri" w:hAnsi="Calibri" w:cs="Calibri"/>
          <w:sz w:val="24"/>
          <w:szCs w:val="24"/>
        </w:rPr>
        <w:t xml:space="preserve"> Vi opfordre</w:t>
      </w:r>
      <w:r w:rsidR="00C20B3E" w:rsidRPr="00EE0389">
        <w:rPr>
          <w:rFonts w:ascii="Calibri" w:hAnsi="Calibri" w:cs="Calibri"/>
          <w:sz w:val="24"/>
          <w:szCs w:val="24"/>
        </w:rPr>
        <w:t>r</w:t>
      </w:r>
      <w:r w:rsidR="008776F7" w:rsidRPr="00EE0389">
        <w:rPr>
          <w:rFonts w:ascii="Calibri" w:hAnsi="Calibri" w:cs="Calibri"/>
          <w:sz w:val="24"/>
          <w:szCs w:val="24"/>
        </w:rPr>
        <w:t xml:space="preserve"> samtidig til at fortælle om vigtigheden af de grønne facader og træer, ikke kun som </w:t>
      </w:r>
      <w:r w:rsidR="008B6959" w:rsidRPr="00EE0389">
        <w:rPr>
          <w:rFonts w:ascii="Calibri" w:hAnsi="Calibri" w:cs="Calibri"/>
          <w:sz w:val="24"/>
          <w:szCs w:val="24"/>
        </w:rPr>
        <w:t>noget pænt</w:t>
      </w:r>
      <w:r w:rsidR="008B6959">
        <w:rPr>
          <w:rFonts w:ascii="Calibri" w:hAnsi="Calibri" w:cs="Calibri"/>
          <w:sz w:val="24"/>
          <w:szCs w:val="24"/>
        </w:rPr>
        <w:t>, men også et</w:t>
      </w:r>
      <w:r w:rsidR="008B6959" w:rsidRPr="00EE0389">
        <w:rPr>
          <w:rFonts w:ascii="Calibri" w:hAnsi="Calibri" w:cs="Calibri"/>
          <w:sz w:val="24"/>
          <w:szCs w:val="24"/>
        </w:rPr>
        <w:t xml:space="preserve"> </w:t>
      </w:r>
      <w:r w:rsidR="008B6959" w:rsidRPr="00EE0389">
        <w:rPr>
          <w:rFonts w:ascii="Calibri" w:hAnsi="Calibri" w:cs="Calibri"/>
          <w:sz w:val="24"/>
          <w:szCs w:val="24"/>
        </w:rPr>
        <w:t>tiltag for klimaet</w:t>
      </w:r>
      <w:r w:rsidR="008B6959">
        <w:rPr>
          <w:rFonts w:ascii="Calibri" w:hAnsi="Calibri" w:cs="Calibri"/>
          <w:sz w:val="24"/>
          <w:szCs w:val="24"/>
        </w:rPr>
        <w:t xml:space="preserve">. </w:t>
      </w:r>
      <w:r w:rsidR="0034616A">
        <w:rPr>
          <w:rFonts w:ascii="Calibri" w:hAnsi="Calibri" w:cs="Calibri"/>
          <w:sz w:val="24"/>
          <w:szCs w:val="24"/>
        </w:rPr>
        <w:t xml:space="preserve">Grønne facader er </w:t>
      </w:r>
      <w:r w:rsidR="009564FC">
        <w:rPr>
          <w:rFonts w:ascii="Calibri" w:hAnsi="Calibri" w:cs="Calibri"/>
          <w:sz w:val="24"/>
          <w:szCs w:val="24"/>
        </w:rPr>
        <w:t>også at foretrække frem for de mange facader med b</w:t>
      </w:r>
      <w:r w:rsidR="002E0260">
        <w:rPr>
          <w:rFonts w:ascii="Calibri" w:hAnsi="Calibri" w:cs="Calibri"/>
          <w:sz w:val="24"/>
          <w:szCs w:val="24"/>
        </w:rPr>
        <w:t>lændede vinduer</w:t>
      </w:r>
      <w:r w:rsidR="0034616A">
        <w:rPr>
          <w:rFonts w:ascii="Calibri" w:hAnsi="Calibri" w:cs="Calibri"/>
          <w:sz w:val="24"/>
          <w:szCs w:val="24"/>
        </w:rPr>
        <w:t>.</w:t>
      </w:r>
    </w:p>
    <w:p w14:paraId="1BBDD1DF" w14:textId="4F84C25E" w:rsidR="008E1534" w:rsidRPr="00EE0389" w:rsidRDefault="008E1534" w:rsidP="00145269">
      <w:pPr>
        <w:spacing w:after="0"/>
        <w:rPr>
          <w:rFonts w:ascii="Calibri" w:hAnsi="Calibri" w:cs="Calibri"/>
          <w:sz w:val="24"/>
          <w:szCs w:val="24"/>
        </w:rPr>
      </w:pPr>
    </w:p>
    <w:p w14:paraId="25FC98CA" w14:textId="22A8838F" w:rsidR="00131A1F" w:rsidRPr="00EE0389" w:rsidRDefault="00131A1F" w:rsidP="00145269">
      <w:pPr>
        <w:spacing w:after="0"/>
        <w:rPr>
          <w:rFonts w:ascii="Calibri" w:hAnsi="Calibri" w:cs="Calibri"/>
          <w:color w:val="C45911" w:themeColor="accent2" w:themeShade="BF"/>
          <w:sz w:val="24"/>
          <w:szCs w:val="24"/>
        </w:rPr>
      </w:pPr>
      <w:r w:rsidRPr="00EE0389">
        <w:rPr>
          <w:rFonts w:ascii="Calibri" w:hAnsi="Calibri" w:cs="Calibri"/>
          <w:color w:val="C45911" w:themeColor="accent2" w:themeShade="BF"/>
          <w:sz w:val="24"/>
          <w:szCs w:val="24"/>
        </w:rPr>
        <w:t>Plads</w:t>
      </w:r>
      <w:r w:rsidR="00294F90" w:rsidRPr="00EE0389">
        <w:rPr>
          <w:rFonts w:ascii="Calibri" w:hAnsi="Calibri" w:cs="Calibri"/>
          <w:color w:val="C45911" w:themeColor="accent2" w:themeShade="BF"/>
          <w:sz w:val="24"/>
          <w:szCs w:val="24"/>
        </w:rPr>
        <w:t xml:space="preserve">er – </w:t>
      </w:r>
      <w:r w:rsidR="001A0AA4" w:rsidRPr="00EE0389">
        <w:rPr>
          <w:rFonts w:ascii="Calibri" w:hAnsi="Calibri" w:cs="Calibri"/>
          <w:color w:val="C45911" w:themeColor="accent2" w:themeShade="BF"/>
          <w:sz w:val="24"/>
          <w:szCs w:val="24"/>
        </w:rPr>
        <w:t>til ro</w:t>
      </w:r>
      <w:r w:rsidR="00E11FCC" w:rsidRPr="00EE0389">
        <w:rPr>
          <w:rFonts w:ascii="Calibri" w:hAnsi="Calibri" w:cs="Calibri"/>
          <w:color w:val="C45911" w:themeColor="accent2" w:themeShade="BF"/>
          <w:sz w:val="24"/>
          <w:szCs w:val="24"/>
        </w:rPr>
        <w:t xml:space="preserve"> - </w:t>
      </w:r>
      <w:r w:rsidR="00294F90" w:rsidRPr="00EE0389">
        <w:rPr>
          <w:rFonts w:ascii="Calibri" w:hAnsi="Calibri" w:cs="Calibri"/>
          <w:color w:val="C45911" w:themeColor="accent2" w:themeShade="BF"/>
          <w:sz w:val="24"/>
          <w:szCs w:val="24"/>
        </w:rPr>
        <w:t>og plads</w:t>
      </w:r>
      <w:r w:rsidRPr="00EE0389">
        <w:rPr>
          <w:rFonts w:ascii="Calibri" w:hAnsi="Calibri" w:cs="Calibri"/>
          <w:color w:val="C45911" w:themeColor="accent2" w:themeShade="BF"/>
          <w:sz w:val="24"/>
          <w:szCs w:val="24"/>
        </w:rPr>
        <w:t xml:space="preserve"> til cykler</w:t>
      </w:r>
    </w:p>
    <w:p w14:paraId="30CACA65" w14:textId="3F8BC3F3" w:rsidR="00717CD5" w:rsidRPr="00EE0389" w:rsidRDefault="00E061D3" w:rsidP="00145269">
      <w:pPr>
        <w:spacing w:after="0"/>
        <w:rPr>
          <w:rFonts w:ascii="Calibri" w:hAnsi="Calibri" w:cs="Calibri"/>
          <w:sz w:val="24"/>
          <w:szCs w:val="24"/>
        </w:rPr>
      </w:pPr>
      <w:r w:rsidRPr="00EE0389">
        <w:rPr>
          <w:rFonts w:ascii="Calibri" w:hAnsi="Calibri" w:cs="Calibri"/>
          <w:sz w:val="24"/>
          <w:szCs w:val="24"/>
        </w:rPr>
        <w:t xml:space="preserve">Brugen af </w:t>
      </w:r>
      <w:r w:rsidR="00720AD3" w:rsidRPr="00EE0389">
        <w:rPr>
          <w:rFonts w:ascii="Calibri" w:hAnsi="Calibri" w:cs="Calibri"/>
          <w:sz w:val="24"/>
          <w:szCs w:val="24"/>
        </w:rPr>
        <w:t>bydelens pladser, med afsæt i hvad de gennem historien har været brugt t</w:t>
      </w:r>
      <w:r w:rsidR="00F72828" w:rsidRPr="00EE0389">
        <w:rPr>
          <w:rFonts w:ascii="Calibri" w:hAnsi="Calibri" w:cs="Calibri"/>
          <w:sz w:val="24"/>
          <w:szCs w:val="24"/>
        </w:rPr>
        <w:t>il</w:t>
      </w:r>
      <w:r w:rsidR="00294F90" w:rsidRPr="00EE0389">
        <w:rPr>
          <w:rFonts w:ascii="Calibri" w:hAnsi="Calibri" w:cs="Calibri"/>
          <w:sz w:val="24"/>
          <w:szCs w:val="24"/>
        </w:rPr>
        <w:t>,</w:t>
      </w:r>
      <w:r w:rsidR="00720AD3" w:rsidRPr="00EE0389">
        <w:rPr>
          <w:rFonts w:ascii="Calibri" w:hAnsi="Calibri" w:cs="Calibri"/>
          <w:sz w:val="24"/>
          <w:szCs w:val="24"/>
        </w:rPr>
        <w:t xml:space="preserve"> er tiltalende. </w:t>
      </w:r>
      <w:r w:rsidR="00AA5909" w:rsidRPr="00EE0389">
        <w:rPr>
          <w:rFonts w:ascii="Calibri" w:hAnsi="Calibri" w:cs="Calibri"/>
          <w:sz w:val="24"/>
          <w:szCs w:val="24"/>
        </w:rPr>
        <w:t xml:space="preserve">Muligheden for lokale, </w:t>
      </w:r>
      <w:r w:rsidR="004B58DC" w:rsidRPr="00EE0389">
        <w:rPr>
          <w:rFonts w:ascii="Calibri" w:hAnsi="Calibri" w:cs="Calibri"/>
          <w:sz w:val="24"/>
          <w:szCs w:val="24"/>
        </w:rPr>
        <w:t>helst</w:t>
      </w:r>
      <w:r w:rsidR="00294F90" w:rsidRPr="00EE0389">
        <w:rPr>
          <w:rFonts w:ascii="Calibri" w:hAnsi="Calibri" w:cs="Calibri"/>
          <w:sz w:val="24"/>
          <w:szCs w:val="24"/>
        </w:rPr>
        <w:t xml:space="preserve"> </w:t>
      </w:r>
      <w:r w:rsidR="00AA5909" w:rsidRPr="00EE0389">
        <w:rPr>
          <w:rFonts w:ascii="Calibri" w:hAnsi="Calibri" w:cs="Calibri"/>
          <w:sz w:val="24"/>
          <w:szCs w:val="24"/>
        </w:rPr>
        <w:t>bæredygtige arrangementer</w:t>
      </w:r>
      <w:r w:rsidR="00294F90" w:rsidRPr="00EE0389">
        <w:rPr>
          <w:rFonts w:ascii="Calibri" w:hAnsi="Calibri" w:cs="Calibri"/>
          <w:sz w:val="24"/>
          <w:szCs w:val="24"/>
        </w:rPr>
        <w:t>,</w:t>
      </w:r>
      <w:r w:rsidR="00AA5909" w:rsidRPr="00EE0389">
        <w:rPr>
          <w:rFonts w:ascii="Calibri" w:hAnsi="Calibri" w:cs="Calibri"/>
          <w:sz w:val="24"/>
          <w:szCs w:val="24"/>
        </w:rPr>
        <w:t xml:space="preserve"> på </w:t>
      </w:r>
      <w:r w:rsidR="00294F90" w:rsidRPr="00EE0389">
        <w:rPr>
          <w:rFonts w:ascii="Calibri" w:hAnsi="Calibri" w:cs="Calibri"/>
          <w:sz w:val="24"/>
          <w:szCs w:val="24"/>
        </w:rPr>
        <w:t xml:space="preserve">bydelens pladser, </w:t>
      </w:r>
      <w:r w:rsidR="001E10C7" w:rsidRPr="00EE0389">
        <w:rPr>
          <w:rFonts w:ascii="Calibri" w:hAnsi="Calibri" w:cs="Calibri"/>
          <w:sz w:val="24"/>
          <w:szCs w:val="24"/>
        </w:rPr>
        <w:t>er interessant</w:t>
      </w:r>
      <w:r w:rsidR="004B58DC" w:rsidRPr="00EE0389">
        <w:rPr>
          <w:rFonts w:ascii="Calibri" w:hAnsi="Calibri" w:cs="Calibri"/>
          <w:sz w:val="24"/>
          <w:szCs w:val="24"/>
        </w:rPr>
        <w:t xml:space="preserve">. </w:t>
      </w:r>
      <w:r w:rsidR="004B58DC" w:rsidRPr="00FE2592">
        <w:rPr>
          <w:rFonts w:ascii="Calibri" w:hAnsi="Calibri" w:cs="Calibri"/>
          <w:sz w:val="24"/>
          <w:szCs w:val="24"/>
        </w:rPr>
        <w:t>Det</w:t>
      </w:r>
      <w:r w:rsidR="001762CB" w:rsidRPr="00FE2592">
        <w:rPr>
          <w:rFonts w:ascii="Calibri" w:hAnsi="Calibri" w:cs="Calibri"/>
          <w:sz w:val="24"/>
          <w:szCs w:val="24"/>
        </w:rPr>
        <w:t xml:space="preserve"> behøver ikke at </w:t>
      </w:r>
      <w:r w:rsidR="00717CD5" w:rsidRPr="00FE2592">
        <w:rPr>
          <w:rFonts w:ascii="Calibri" w:hAnsi="Calibri" w:cs="Calibri"/>
          <w:sz w:val="24"/>
          <w:szCs w:val="24"/>
        </w:rPr>
        <w:t>være støjende</w:t>
      </w:r>
      <w:r w:rsidR="004B58DC" w:rsidRPr="00FE2592">
        <w:rPr>
          <w:rFonts w:ascii="Calibri" w:hAnsi="Calibri" w:cs="Calibri"/>
          <w:sz w:val="24"/>
          <w:szCs w:val="24"/>
        </w:rPr>
        <w:t xml:space="preserve"> arrangementer</w:t>
      </w:r>
      <w:r w:rsidR="004E58F9" w:rsidRPr="00FE2592">
        <w:rPr>
          <w:rFonts w:ascii="Calibri" w:hAnsi="Calibri" w:cs="Calibri"/>
          <w:sz w:val="24"/>
          <w:szCs w:val="24"/>
        </w:rPr>
        <w:t xml:space="preserve">, </w:t>
      </w:r>
      <w:r w:rsidR="00AF5F9B" w:rsidRPr="00FE2592">
        <w:rPr>
          <w:rFonts w:ascii="Calibri" w:hAnsi="Calibri" w:cs="Calibri"/>
          <w:sz w:val="24"/>
          <w:szCs w:val="24"/>
        </w:rPr>
        <w:t xml:space="preserve">dem </w:t>
      </w:r>
      <w:r w:rsidR="004E58F9" w:rsidRPr="00FE2592">
        <w:rPr>
          <w:rFonts w:ascii="Calibri" w:hAnsi="Calibri" w:cs="Calibri"/>
          <w:sz w:val="24"/>
          <w:szCs w:val="24"/>
        </w:rPr>
        <w:t>er der i forvejen mange af i centrum, samt i og omkring Middelalderbyen</w:t>
      </w:r>
      <w:r w:rsidR="00BE7E19" w:rsidRPr="00FE2592">
        <w:rPr>
          <w:rFonts w:ascii="Calibri" w:hAnsi="Calibri" w:cs="Calibri"/>
          <w:sz w:val="24"/>
          <w:szCs w:val="24"/>
        </w:rPr>
        <w:t xml:space="preserve">. </w:t>
      </w:r>
      <w:r w:rsidR="004A2E6D" w:rsidRPr="00FE2592">
        <w:rPr>
          <w:rFonts w:ascii="Calibri" w:hAnsi="Calibri" w:cs="Calibri"/>
          <w:sz w:val="24"/>
          <w:szCs w:val="24"/>
        </w:rPr>
        <w:t xml:space="preserve">Det kan </w:t>
      </w:r>
      <w:r w:rsidR="00043842" w:rsidRPr="00FE2592">
        <w:rPr>
          <w:rFonts w:ascii="Calibri" w:hAnsi="Calibri" w:cs="Calibri"/>
          <w:sz w:val="24"/>
          <w:szCs w:val="24"/>
        </w:rPr>
        <w:t>for eksempel være arran</w:t>
      </w:r>
      <w:r w:rsidR="004A2E6D" w:rsidRPr="00FE2592">
        <w:rPr>
          <w:rFonts w:ascii="Calibri" w:hAnsi="Calibri" w:cs="Calibri"/>
          <w:sz w:val="24"/>
          <w:szCs w:val="24"/>
        </w:rPr>
        <w:t xml:space="preserve">gementer i lighed med </w:t>
      </w:r>
      <w:r w:rsidR="00644E17" w:rsidRPr="00FE2592">
        <w:rPr>
          <w:rFonts w:ascii="Calibri" w:hAnsi="Calibri" w:cs="Calibri"/>
          <w:sz w:val="24"/>
          <w:szCs w:val="24"/>
        </w:rPr>
        <w:t>grønt marked på Højbro Plads</w:t>
      </w:r>
      <w:r w:rsidR="00FE2592" w:rsidRPr="00FE2592">
        <w:rPr>
          <w:rFonts w:ascii="Calibri" w:hAnsi="Calibri" w:cs="Calibri"/>
          <w:sz w:val="24"/>
          <w:szCs w:val="24"/>
        </w:rPr>
        <w:t>.</w:t>
      </w:r>
      <w:r w:rsidR="00ED3D1B">
        <w:rPr>
          <w:rFonts w:ascii="Calibri" w:hAnsi="Calibri" w:cs="Calibri"/>
          <w:sz w:val="24"/>
          <w:szCs w:val="24"/>
        </w:rPr>
        <w:t xml:space="preserve"> </w:t>
      </w:r>
    </w:p>
    <w:p w14:paraId="487FD918" w14:textId="77777777" w:rsidR="00DC3EBF" w:rsidRPr="00EE0389" w:rsidRDefault="00DC3EBF" w:rsidP="00145269">
      <w:pPr>
        <w:spacing w:after="0"/>
        <w:rPr>
          <w:rFonts w:ascii="Calibri" w:hAnsi="Calibri" w:cs="Calibri"/>
          <w:sz w:val="24"/>
          <w:szCs w:val="24"/>
        </w:rPr>
      </w:pPr>
    </w:p>
    <w:p w14:paraId="15CCC795" w14:textId="6D70F7FC" w:rsidR="00BF1FD6" w:rsidRPr="00EE0389" w:rsidRDefault="00DC3EBF" w:rsidP="00145269">
      <w:pPr>
        <w:spacing w:after="0"/>
        <w:rPr>
          <w:rFonts w:ascii="Calibri" w:hAnsi="Calibri" w:cs="Calibri"/>
          <w:sz w:val="24"/>
          <w:szCs w:val="24"/>
        </w:rPr>
      </w:pPr>
      <w:r w:rsidRPr="00EE0389">
        <w:rPr>
          <w:rFonts w:ascii="Calibri" w:hAnsi="Calibri" w:cs="Calibri"/>
          <w:sz w:val="24"/>
          <w:szCs w:val="24"/>
        </w:rPr>
        <w:t>Vi anerkender p</w:t>
      </w:r>
      <w:r w:rsidR="0003723A" w:rsidRPr="00EE0389">
        <w:rPr>
          <w:rFonts w:ascii="Calibri" w:hAnsi="Calibri" w:cs="Calibri"/>
          <w:sz w:val="24"/>
          <w:szCs w:val="24"/>
        </w:rPr>
        <w:t>lanen om, at der reserveres pladser</w:t>
      </w:r>
      <w:r w:rsidR="00F72828" w:rsidRPr="00EE0389">
        <w:rPr>
          <w:rFonts w:ascii="Calibri" w:hAnsi="Calibri" w:cs="Calibri"/>
          <w:sz w:val="24"/>
          <w:szCs w:val="24"/>
        </w:rPr>
        <w:t xml:space="preserve"> til ro, </w:t>
      </w:r>
      <w:r w:rsidR="005F0C43" w:rsidRPr="00EE0389">
        <w:rPr>
          <w:rFonts w:ascii="Calibri" w:hAnsi="Calibri" w:cs="Calibri"/>
          <w:sz w:val="24"/>
          <w:szCs w:val="24"/>
        </w:rPr>
        <w:t>ophold i skygge eller sol</w:t>
      </w:r>
      <w:r w:rsidR="00717CD5" w:rsidRPr="00EE0389">
        <w:rPr>
          <w:rFonts w:ascii="Calibri" w:hAnsi="Calibri" w:cs="Calibri"/>
          <w:sz w:val="24"/>
          <w:szCs w:val="24"/>
        </w:rPr>
        <w:t xml:space="preserve">, </w:t>
      </w:r>
      <w:r w:rsidR="005F0C43" w:rsidRPr="00EE0389">
        <w:rPr>
          <w:rFonts w:ascii="Calibri" w:hAnsi="Calibri" w:cs="Calibri"/>
          <w:sz w:val="24"/>
          <w:szCs w:val="24"/>
        </w:rPr>
        <w:t>og at cyklerne flyttes</w:t>
      </w:r>
      <w:r w:rsidRPr="00EE0389">
        <w:rPr>
          <w:rFonts w:ascii="Calibri" w:hAnsi="Calibri" w:cs="Calibri"/>
          <w:sz w:val="24"/>
          <w:szCs w:val="24"/>
        </w:rPr>
        <w:t xml:space="preserve"> fra pladserne</w:t>
      </w:r>
      <w:r w:rsidR="005F0C43" w:rsidRPr="00EE0389">
        <w:rPr>
          <w:rFonts w:ascii="Calibri" w:hAnsi="Calibri" w:cs="Calibri"/>
          <w:sz w:val="24"/>
          <w:szCs w:val="24"/>
        </w:rPr>
        <w:t xml:space="preserve">. Frem for at flytte dem til de </w:t>
      </w:r>
      <w:r w:rsidRPr="00EE0389">
        <w:rPr>
          <w:rFonts w:ascii="Calibri" w:hAnsi="Calibri" w:cs="Calibri"/>
          <w:sz w:val="24"/>
          <w:szCs w:val="24"/>
        </w:rPr>
        <w:t xml:space="preserve">nærliggende, </w:t>
      </w:r>
      <w:r w:rsidR="005F0C43" w:rsidRPr="00EE0389">
        <w:rPr>
          <w:rFonts w:ascii="Calibri" w:hAnsi="Calibri" w:cs="Calibri"/>
          <w:sz w:val="24"/>
          <w:szCs w:val="24"/>
        </w:rPr>
        <w:t>i forvejen overfyldte gader</w:t>
      </w:r>
      <w:r w:rsidR="00E11FCC" w:rsidRPr="00EE0389">
        <w:rPr>
          <w:rFonts w:ascii="Calibri" w:hAnsi="Calibri" w:cs="Calibri"/>
          <w:sz w:val="24"/>
          <w:szCs w:val="24"/>
        </w:rPr>
        <w:t>,</w:t>
      </w:r>
      <w:r w:rsidR="005F0C43" w:rsidRPr="00EE0389">
        <w:rPr>
          <w:rFonts w:ascii="Calibri" w:hAnsi="Calibri" w:cs="Calibri"/>
          <w:sz w:val="24"/>
          <w:szCs w:val="24"/>
        </w:rPr>
        <w:t xml:space="preserve"> vil vi pege på </w:t>
      </w:r>
      <w:r w:rsidR="00617690" w:rsidRPr="00EE0389">
        <w:rPr>
          <w:rFonts w:ascii="Calibri" w:hAnsi="Calibri" w:cs="Calibri"/>
          <w:sz w:val="24"/>
          <w:szCs w:val="24"/>
        </w:rPr>
        <w:t xml:space="preserve">underjordisk </w:t>
      </w:r>
      <w:r w:rsidRPr="00EE0389">
        <w:rPr>
          <w:rFonts w:ascii="Calibri" w:hAnsi="Calibri" w:cs="Calibri"/>
          <w:sz w:val="24"/>
          <w:szCs w:val="24"/>
        </w:rPr>
        <w:t>cykel</w:t>
      </w:r>
      <w:r w:rsidR="00617690" w:rsidRPr="00EE0389">
        <w:rPr>
          <w:rFonts w:ascii="Calibri" w:hAnsi="Calibri" w:cs="Calibri"/>
          <w:sz w:val="24"/>
          <w:szCs w:val="24"/>
        </w:rPr>
        <w:t>parkering i stedet og flere pladser til delecykler</w:t>
      </w:r>
      <w:r w:rsidR="00522682" w:rsidRPr="00EE0389">
        <w:rPr>
          <w:rFonts w:ascii="Calibri" w:hAnsi="Calibri" w:cs="Calibri"/>
          <w:sz w:val="24"/>
          <w:szCs w:val="24"/>
        </w:rPr>
        <w:t xml:space="preserve"> ala pendlercyklen. </w:t>
      </w:r>
    </w:p>
    <w:p w14:paraId="3EFAFF3A" w14:textId="147DF5DC" w:rsidR="003C7D05" w:rsidRPr="00EE0389" w:rsidRDefault="003C7D05" w:rsidP="00145269">
      <w:pPr>
        <w:spacing w:after="0"/>
        <w:rPr>
          <w:rFonts w:ascii="Calibri" w:hAnsi="Calibri" w:cs="Calibri"/>
          <w:sz w:val="24"/>
          <w:szCs w:val="24"/>
        </w:rPr>
      </w:pPr>
      <w:r w:rsidRPr="00EE0389">
        <w:rPr>
          <w:rFonts w:ascii="Calibri" w:hAnsi="Calibri" w:cs="Calibri"/>
          <w:sz w:val="24"/>
          <w:szCs w:val="24"/>
        </w:rPr>
        <w:t xml:space="preserve">Det er samtidig vigtigt at påpege, at </w:t>
      </w:r>
      <w:r w:rsidR="006F40AD" w:rsidRPr="00EE0389">
        <w:rPr>
          <w:rFonts w:ascii="Calibri" w:hAnsi="Calibri" w:cs="Calibri"/>
          <w:sz w:val="24"/>
          <w:szCs w:val="24"/>
        </w:rPr>
        <w:t xml:space="preserve">der aldrig </w:t>
      </w:r>
      <w:r w:rsidR="00AF5F9B" w:rsidRPr="00EE0389">
        <w:rPr>
          <w:rFonts w:ascii="Calibri" w:hAnsi="Calibri" w:cs="Calibri"/>
          <w:sz w:val="24"/>
          <w:szCs w:val="24"/>
        </w:rPr>
        <w:t xml:space="preserve">vil </w:t>
      </w:r>
      <w:r w:rsidR="006F40AD" w:rsidRPr="00EE0389">
        <w:rPr>
          <w:rFonts w:ascii="Calibri" w:hAnsi="Calibri" w:cs="Calibri"/>
          <w:sz w:val="24"/>
          <w:szCs w:val="24"/>
        </w:rPr>
        <w:t>være cykelstativer nok, hvis ikke der også sikres en hyppig og effektiv cykeloprydning. Miljøpunkt</w:t>
      </w:r>
      <w:r w:rsidR="001F3DDD" w:rsidRPr="00EE0389">
        <w:rPr>
          <w:rFonts w:ascii="Calibri" w:hAnsi="Calibri" w:cs="Calibri"/>
          <w:sz w:val="24"/>
          <w:szCs w:val="24"/>
        </w:rPr>
        <w:t xml:space="preserve"> Indre By &amp; Christianshavn har tidligere, sammen med studerende unde</w:t>
      </w:r>
      <w:r w:rsidR="00D07ABF" w:rsidRPr="00EE0389">
        <w:rPr>
          <w:rFonts w:ascii="Calibri" w:hAnsi="Calibri" w:cs="Calibri"/>
          <w:sz w:val="24"/>
          <w:szCs w:val="24"/>
        </w:rPr>
        <w:t>r</w:t>
      </w:r>
      <w:r w:rsidR="001F3DDD" w:rsidRPr="00EE0389">
        <w:rPr>
          <w:rFonts w:ascii="Calibri" w:hAnsi="Calibri" w:cs="Calibri"/>
          <w:sz w:val="24"/>
          <w:szCs w:val="24"/>
        </w:rPr>
        <w:t xml:space="preserve">søgt, </w:t>
      </w:r>
      <w:r w:rsidR="00F70187" w:rsidRPr="00EE0389">
        <w:rPr>
          <w:rFonts w:ascii="Calibri" w:hAnsi="Calibri" w:cs="Calibri"/>
          <w:sz w:val="24"/>
          <w:szCs w:val="24"/>
        </w:rPr>
        <w:t>efter hvor lang tid d</w:t>
      </w:r>
      <w:r w:rsidR="00E11FCC" w:rsidRPr="00EE0389">
        <w:rPr>
          <w:rFonts w:ascii="Calibri" w:hAnsi="Calibri" w:cs="Calibri"/>
          <w:sz w:val="24"/>
          <w:szCs w:val="24"/>
        </w:rPr>
        <w:t>et kan ses</w:t>
      </w:r>
      <w:r w:rsidR="00F70187" w:rsidRPr="00EE0389">
        <w:rPr>
          <w:rFonts w:ascii="Calibri" w:hAnsi="Calibri" w:cs="Calibri"/>
          <w:sz w:val="24"/>
          <w:szCs w:val="24"/>
        </w:rPr>
        <w:t>, om der er tale om en efterladt</w:t>
      </w:r>
      <w:r w:rsidR="00D07ABF" w:rsidRPr="00EE0389">
        <w:rPr>
          <w:rFonts w:ascii="Calibri" w:hAnsi="Calibri" w:cs="Calibri"/>
          <w:sz w:val="24"/>
          <w:szCs w:val="24"/>
        </w:rPr>
        <w:t xml:space="preserve"> eller henstillet cykel. </w:t>
      </w:r>
      <w:r w:rsidR="00F80F90" w:rsidRPr="00EE0389">
        <w:rPr>
          <w:rFonts w:ascii="Calibri" w:hAnsi="Calibri" w:cs="Calibri"/>
          <w:sz w:val="24"/>
          <w:szCs w:val="24"/>
        </w:rPr>
        <w:t>U</w:t>
      </w:r>
      <w:r w:rsidR="00D07ABF" w:rsidRPr="00EE0389">
        <w:rPr>
          <w:rFonts w:ascii="Calibri" w:hAnsi="Calibri" w:cs="Calibri"/>
          <w:sz w:val="24"/>
          <w:szCs w:val="24"/>
        </w:rPr>
        <w:t>ndersøgelsen</w:t>
      </w:r>
      <w:r w:rsidR="00F80F90" w:rsidRPr="00EE0389">
        <w:rPr>
          <w:rFonts w:ascii="Calibri" w:hAnsi="Calibri" w:cs="Calibri"/>
          <w:sz w:val="24"/>
          <w:szCs w:val="24"/>
        </w:rPr>
        <w:t xml:space="preserve"> viste, at af de cykler, som har været henstillet i 7 dage, er størstedel</w:t>
      </w:r>
      <w:r w:rsidR="00860AB5" w:rsidRPr="00EE0389">
        <w:rPr>
          <w:rFonts w:ascii="Calibri" w:hAnsi="Calibri" w:cs="Calibri"/>
          <w:sz w:val="24"/>
          <w:szCs w:val="24"/>
        </w:rPr>
        <w:t>en</w:t>
      </w:r>
      <w:r w:rsidR="00F80F90" w:rsidRPr="00EE0389">
        <w:rPr>
          <w:rFonts w:ascii="Calibri" w:hAnsi="Calibri" w:cs="Calibri"/>
          <w:sz w:val="24"/>
          <w:szCs w:val="24"/>
        </w:rPr>
        <w:t xml:space="preserve"> de samme cykler, som der står der efter 28 dag</w:t>
      </w:r>
      <w:r w:rsidR="007C7052" w:rsidRPr="00EE0389">
        <w:rPr>
          <w:rFonts w:ascii="Calibri" w:hAnsi="Calibri" w:cs="Calibri"/>
          <w:sz w:val="24"/>
          <w:szCs w:val="24"/>
        </w:rPr>
        <w:t>e</w:t>
      </w:r>
      <w:r w:rsidR="00F80F90" w:rsidRPr="00EE0389">
        <w:rPr>
          <w:rFonts w:ascii="Calibri" w:hAnsi="Calibri" w:cs="Calibri"/>
          <w:sz w:val="24"/>
          <w:szCs w:val="24"/>
        </w:rPr>
        <w:t xml:space="preserve">. </w:t>
      </w:r>
      <w:r w:rsidR="00042BFC" w:rsidRPr="00EE0389">
        <w:rPr>
          <w:rFonts w:ascii="Calibri" w:hAnsi="Calibri" w:cs="Calibri"/>
          <w:sz w:val="24"/>
          <w:szCs w:val="24"/>
        </w:rPr>
        <w:t xml:space="preserve"> </w:t>
      </w:r>
      <w:r w:rsidR="00B44720" w:rsidRPr="00EE0389">
        <w:rPr>
          <w:rFonts w:ascii="Calibri" w:hAnsi="Calibri" w:cs="Calibri"/>
          <w:sz w:val="24"/>
          <w:szCs w:val="24"/>
        </w:rPr>
        <w:t xml:space="preserve">Se mere om på: </w:t>
      </w:r>
      <w:hyperlink r:id="rId7" w:history="1">
        <w:r w:rsidR="00B44720" w:rsidRPr="00EE0389">
          <w:rPr>
            <w:rStyle w:val="Hyperlink"/>
            <w:rFonts w:ascii="Calibri" w:hAnsi="Calibri" w:cs="Calibri"/>
            <w:sz w:val="24"/>
            <w:szCs w:val="24"/>
          </w:rPr>
          <w:t>https://a21.dk/projekter/ren-luft/cykelparkerings-adfaerd/</w:t>
        </w:r>
      </w:hyperlink>
    </w:p>
    <w:p w14:paraId="1C6652D1" w14:textId="77777777" w:rsidR="00A25242" w:rsidRPr="00EE0389" w:rsidRDefault="00D525E4" w:rsidP="00972F1F">
      <w:pPr>
        <w:spacing w:after="0"/>
        <w:rPr>
          <w:rFonts w:ascii="Calibri" w:hAnsi="Calibri" w:cs="Calibri"/>
          <w:color w:val="C45911" w:themeColor="accent2" w:themeShade="BF"/>
          <w:sz w:val="24"/>
          <w:szCs w:val="24"/>
        </w:rPr>
      </w:pPr>
      <w:r w:rsidRPr="00EE0389">
        <w:rPr>
          <w:rFonts w:ascii="Calibri" w:eastAsia="Times New Roman" w:hAnsi="Calibri" w:cs="Calibri"/>
          <w:noProof/>
          <w:sz w:val="24"/>
          <w:szCs w:val="24"/>
        </w:rPr>
        <w:drawing>
          <wp:anchor distT="0" distB="0" distL="114300" distR="114300" simplePos="0" relativeHeight="251659264" behindDoc="1" locked="0" layoutInCell="1" allowOverlap="1" wp14:anchorId="38F186BC" wp14:editId="3C7B240B">
            <wp:simplePos x="0" y="0"/>
            <wp:positionH relativeFrom="margin">
              <wp:align>left</wp:align>
            </wp:positionH>
            <wp:positionV relativeFrom="paragraph">
              <wp:posOffset>46355</wp:posOffset>
            </wp:positionV>
            <wp:extent cx="2038350" cy="2717800"/>
            <wp:effectExtent l="0" t="0" r="0" b="6350"/>
            <wp:wrapTight wrapText="bothSides">
              <wp:wrapPolygon edited="0">
                <wp:start x="0" y="0"/>
                <wp:lineTo x="0" y="21499"/>
                <wp:lineTo x="21398" y="21499"/>
                <wp:lineTo x="21398" y="0"/>
                <wp:lineTo x="0" y="0"/>
              </wp:wrapPolygon>
            </wp:wrapTight>
            <wp:docPr id="7" name="Billede 7" descr="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75D58-2C7A-4657-B667-12C7597D4BAE" descr="IMG_5864.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3835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A0B" w:rsidRPr="00EE0389">
        <w:rPr>
          <w:rFonts w:ascii="Calibri" w:hAnsi="Calibri" w:cs="Calibri"/>
          <w:color w:val="C45911" w:themeColor="accent2" w:themeShade="BF"/>
          <w:sz w:val="24"/>
          <w:szCs w:val="24"/>
        </w:rPr>
        <w:t>Belægninger</w:t>
      </w:r>
      <w:r w:rsidR="00972F1F" w:rsidRPr="00EE0389">
        <w:rPr>
          <w:rFonts w:ascii="Calibri" w:hAnsi="Calibri" w:cs="Calibri"/>
          <w:color w:val="C45911" w:themeColor="accent2" w:themeShade="BF"/>
          <w:sz w:val="24"/>
          <w:szCs w:val="24"/>
        </w:rPr>
        <w:t xml:space="preserve"> </w:t>
      </w:r>
    </w:p>
    <w:p w14:paraId="704A4CA8" w14:textId="604D9BFE" w:rsidR="001F1CCD" w:rsidRPr="00EE0389" w:rsidRDefault="00124A0B" w:rsidP="00972F1F">
      <w:pPr>
        <w:spacing w:after="0"/>
        <w:rPr>
          <w:rFonts w:ascii="Calibri" w:hAnsi="Calibri" w:cs="Calibri"/>
          <w:sz w:val="24"/>
          <w:szCs w:val="24"/>
        </w:rPr>
      </w:pPr>
      <w:r w:rsidRPr="00EE0389">
        <w:rPr>
          <w:rFonts w:ascii="Calibri" w:hAnsi="Calibri" w:cs="Calibri"/>
          <w:sz w:val="24"/>
          <w:szCs w:val="24"/>
        </w:rPr>
        <w:t xml:space="preserve">Vi </w:t>
      </w:r>
      <w:r w:rsidR="00E75356" w:rsidRPr="00EE0389">
        <w:rPr>
          <w:rFonts w:ascii="Calibri" w:hAnsi="Calibri" w:cs="Calibri"/>
          <w:sz w:val="24"/>
          <w:szCs w:val="24"/>
        </w:rPr>
        <w:t xml:space="preserve">hører </w:t>
      </w:r>
      <w:r w:rsidR="00517385" w:rsidRPr="00EE0389">
        <w:rPr>
          <w:rFonts w:ascii="Calibri" w:hAnsi="Calibri" w:cs="Calibri"/>
          <w:sz w:val="24"/>
          <w:szCs w:val="24"/>
        </w:rPr>
        <w:t xml:space="preserve">fra </w:t>
      </w:r>
      <w:r w:rsidR="007C7052" w:rsidRPr="00EE0389">
        <w:rPr>
          <w:rFonts w:ascii="Calibri" w:hAnsi="Calibri" w:cs="Calibri"/>
          <w:sz w:val="24"/>
          <w:szCs w:val="24"/>
        </w:rPr>
        <w:t xml:space="preserve">lokale beboere i </w:t>
      </w:r>
      <w:r w:rsidR="00517385" w:rsidRPr="00EE0389">
        <w:rPr>
          <w:rFonts w:ascii="Calibri" w:hAnsi="Calibri" w:cs="Calibri"/>
          <w:sz w:val="24"/>
          <w:szCs w:val="24"/>
        </w:rPr>
        <w:t>M</w:t>
      </w:r>
      <w:r w:rsidR="007C7052" w:rsidRPr="00EE0389">
        <w:rPr>
          <w:rFonts w:ascii="Calibri" w:hAnsi="Calibri" w:cs="Calibri"/>
          <w:sz w:val="24"/>
          <w:szCs w:val="24"/>
        </w:rPr>
        <w:t xml:space="preserve">iddelalderbyen, og </w:t>
      </w:r>
      <w:r w:rsidR="00025727" w:rsidRPr="00EE0389">
        <w:rPr>
          <w:rFonts w:ascii="Calibri" w:hAnsi="Calibri" w:cs="Calibri"/>
          <w:sz w:val="24"/>
          <w:szCs w:val="24"/>
        </w:rPr>
        <w:t>de omkringliggende kvarterer,</w:t>
      </w:r>
      <w:r w:rsidRPr="00EE0389">
        <w:rPr>
          <w:rFonts w:ascii="Calibri" w:hAnsi="Calibri" w:cs="Calibri"/>
          <w:sz w:val="24"/>
          <w:szCs w:val="24"/>
        </w:rPr>
        <w:t xml:space="preserve"> at</w:t>
      </w:r>
      <w:r w:rsidR="004448AA" w:rsidRPr="00EE0389">
        <w:rPr>
          <w:rFonts w:ascii="Calibri" w:hAnsi="Calibri" w:cs="Calibri"/>
          <w:sz w:val="24"/>
          <w:szCs w:val="24"/>
        </w:rPr>
        <w:t xml:space="preserve"> de gamle Københavnerbrosten er blevet fjernet eller skjult under </w:t>
      </w:r>
      <w:r w:rsidR="00025727" w:rsidRPr="00EE0389">
        <w:rPr>
          <w:rFonts w:ascii="Calibri" w:hAnsi="Calibri" w:cs="Calibri"/>
          <w:sz w:val="24"/>
          <w:szCs w:val="24"/>
        </w:rPr>
        <w:t xml:space="preserve">asfalt. Vi </w:t>
      </w:r>
      <w:r w:rsidR="00CD3222" w:rsidRPr="00EE0389">
        <w:rPr>
          <w:rFonts w:ascii="Calibri" w:hAnsi="Calibri" w:cs="Calibri"/>
          <w:sz w:val="24"/>
          <w:szCs w:val="24"/>
        </w:rPr>
        <w:t xml:space="preserve">læser, at planen vil fremme </w:t>
      </w:r>
      <w:r w:rsidR="00025727" w:rsidRPr="00EE0389">
        <w:rPr>
          <w:rFonts w:ascii="Calibri" w:hAnsi="Calibri" w:cs="Calibri"/>
          <w:sz w:val="24"/>
          <w:szCs w:val="24"/>
        </w:rPr>
        <w:t>brostensbelægningen</w:t>
      </w:r>
      <w:r w:rsidR="00ED1D56" w:rsidRPr="00EE0389">
        <w:rPr>
          <w:rFonts w:ascii="Calibri" w:hAnsi="Calibri" w:cs="Calibri"/>
          <w:sz w:val="24"/>
          <w:szCs w:val="24"/>
        </w:rPr>
        <w:t xml:space="preserve"> </w:t>
      </w:r>
      <w:r w:rsidR="00E75356" w:rsidRPr="00EE0389">
        <w:rPr>
          <w:rFonts w:ascii="Calibri" w:hAnsi="Calibri" w:cs="Calibri"/>
          <w:sz w:val="24"/>
          <w:szCs w:val="24"/>
        </w:rPr>
        <w:t xml:space="preserve">i </w:t>
      </w:r>
      <w:r w:rsidR="00ED1D56" w:rsidRPr="00EE0389">
        <w:rPr>
          <w:rFonts w:ascii="Calibri" w:hAnsi="Calibri" w:cs="Calibri"/>
          <w:sz w:val="24"/>
          <w:szCs w:val="24"/>
        </w:rPr>
        <w:t>Middelalderbyen</w:t>
      </w:r>
      <w:r w:rsidR="00E6051F" w:rsidRPr="00EE0389">
        <w:rPr>
          <w:rFonts w:ascii="Calibri" w:hAnsi="Calibri" w:cs="Calibri"/>
          <w:sz w:val="24"/>
          <w:szCs w:val="24"/>
        </w:rPr>
        <w:t xml:space="preserve">. </w:t>
      </w:r>
      <w:r w:rsidR="00273221" w:rsidRPr="00EE0389">
        <w:rPr>
          <w:rFonts w:ascii="Calibri" w:hAnsi="Calibri" w:cs="Calibri"/>
          <w:sz w:val="24"/>
          <w:szCs w:val="24"/>
        </w:rPr>
        <w:t xml:space="preserve">Hvorvidt det reelt vil have en </w:t>
      </w:r>
      <w:r w:rsidR="00784D13" w:rsidRPr="00EE0389">
        <w:rPr>
          <w:rFonts w:ascii="Calibri" w:hAnsi="Calibri" w:cs="Calibri"/>
          <w:sz w:val="24"/>
          <w:szCs w:val="24"/>
        </w:rPr>
        <w:t xml:space="preserve">betydning for </w:t>
      </w:r>
      <w:r w:rsidR="00C208C4" w:rsidRPr="00EE0389">
        <w:rPr>
          <w:rFonts w:ascii="Calibri" w:hAnsi="Calibri" w:cs="Calibri"/>
          <w:sz w:val="24"/>
          <w:szCs w:val="24"/>
        </w:rPr>
        <w:t xml:space="preserve">støj og </w:t>
      </w:r>
      <w:r w:rsidR="00784D13" w:rsidRPr="00EE0389">
        <w:rPr>
          <w:rFonts w:ascii="Calibri" w:hAnsi="Calibri" w:cs="Calibri"/>
          <w:sz w:val="24"/>
          <w:szCs w:val="24"/>
        </w:rPr>
        <w:t>reflektionen af støj i de smalle gader</w:t>
      </w:r>
      <w:r w:rsidR="00273221" w:rsidRPr="00EE0389">
        <w:rPr>
          <w:rFonts w:ascii="Calibri" w:hAnsi="Calibri" w:cs="Calibri"/>
          <w:sz w:val="24"/>
          <w:szCs w:val="24"/>
        </w:rPr>
        <w:t xml:space="preserve"> er usikkert</w:t>
      </w:r>
      <w:r w:rsidR="00972F1F" w:rsidRPr="00EE0389">
        <w:rPr>
          <w:rFonts w:ascii="Calibri" w:hAnsi="Calibri" w:cs="Calibri"/>
          <w:sz w:val="24"/>
          <w:szCs w:val="24"/>
        </w:rPr>
        <w:t xml:space="preserve"> og vi anbefaler det undersøgt.</w:t>
      </w:r>
      <w:r w:rsidR="00784D13" w:rsidRPr="00EE0389">
        <w:rPr>
          <w:rFonts w:ascii="Calibri" w:hAnsi="Calibri" w:cs="Calibri"/>
          <w:sz w:val="24"/>
          <w:szCs w:val="24"/>
        </w:rPr>
        <w:t xml:space="preserve"> </w:t>
      </w:r>
      <w:r w:rsidR="00753B1F" w:rsidRPr="00EE0389">
        <w:rPr>
          <w:rFonts w:ascii="Calibri" w:hAnsi="Calibri" w:cs="Calibri"/>
          <w:sz w:val="24"/>
          <w:szCs w:val="24"/>
        </w:rPr>
        <w:t xml:space="preserve">Den i planen </w:t>
      </w:r>
      <w:r w:rsidR="000C4E1A" w:rsidRPr="00EE0389">
        <w:rPr>
          <w:rFonts w:ascii="Calibri" w:hAnsi="Calibri" w:cs="Calibri"/>
          <w:sz w:val="24"/>
          <w:szCs w:val="24"/>
        </w:rPr>
        <w:t>foreslåede</w:t>
      </w:r>
      <w:r w:rsidR="00753B1F" w:rsidRPr="00EE0389">
        <w:rPr>
          <w:rFonts w:ascii="Calibri" w:hAnsi="Calibri" w:cs="Calibri"/>
          <w:sz w:val="24"/>
          <w:szCs w:val="24"/>
        </w:rPr>
        <w:t xml:space="preserve">, nedsatte </w:t>
      </w:r>
      <w:r w:rsidR="00621D32" w:rsidRPr="00EE0389">
        <w:rPr>
          <w:rFonts w:ascii="Calibri" w:hAnsi="Calibri" w:cs="Calibri"/>
          <w:sz w:val="24"/>
          <w:szCs w:val="24"/>
        </w:rPr>
        <w:t>hastighed</w:t>
      </w:r>
      <w:r w:rsidR="0062053C" w:rsidRPr="00EE0389">
        <w:rPr>
          <w:rFonts w:ascii="Calibri" w:hAnsi="Calibri" w:cs="Calibri"/>
          <w:sz w:val="24"/>
          <w:szCs w:val="24"/>
        </w:rPr>
        <w:t xml:space="preserve"> for kørende trafik til højest 30 km/timen</w:t>
      </w:r>
      <w:r w:rsidR="00753B1F" w:rsidRPr="00EE0389">
        <w:rPr>
          <w:rFonts w:ascii="Calibri" w:hAnsi="Calibri" w:cs="Calibri"/>
          <w:sz w:val="24"/>
          <w:szCs w:val="24"/>
        </w:rPr>
        <w:t>,</w:t>
      </w:r>
      <w:r w:rsidR="0062053C" w:rsidRPr="00EE0389">
        <w:rPr>
          <w:rFonts w:ascii="Calibri" w:hAnsi="Calibri" w:cs="Calibri"/>
          <w:sz w:val="24"/>
          <w:szCs w:val="24"/>
        </w:rPr>
        <w:t xml:space="preserve"> </w:t>
      </w:r>
      <w:r w:rsidR="00FB295A" w:rsidRPr="00EE0389">
        <w:rPr>
          <w:rFonts w:ascii="Calibri" w:hAnsi="Calibri" w:cs="Calibri"/>
          <w:sz w:val="24"/>
          <w:szCs w:val="24"/>
        </w:rPr>
        <w:t>forventes at lette friktionsstøj fra hjul</w:t>
      </w:r>
      <w:r w:rsidR="000C4E1A" w:rsidRPr="00EE0389">
        <w:rPr>
          <w:rFonts w:ascii="Calibri" w:hAnsi="Calibri" w:cs="Calibri"/>
          <w:sz w:val="24"/>
          <w:szCs w:val="24"/>
        </w:rPr>
        <w:t xml:space="preserve">ene, </w:t>
      </w:r>
      <w:r w:rsidR="00B21BCD" w:rsidRPr="00EE0389">
        <w:rPr>
          <w:rFonts w:ascii="Calibri" w:hAnsi="Calibri" w:cs="Calibri"/>
          <w:sz w:val="24"/>
          <w:szCs w:val="24"/>
        </w:rPr>
        <w:t xml:space="preserve">men ikke på </w:t>
      </w:r>
      <w:r w:rsidR="00AC3C28" w:rsidRPr="00EE0389">
        <w:rPr>
          <w:rFonts w:ascii="Calibri" w:hAnsi="Calibri" w:cs="Calibri"/>
          <w:sz w:val="24"/>
          <w:szCs w:val="24"/>
        </w:rPr>
        <w:t>de biler, som spiller højt og gasser op gennem bydelen</w:t>
      </w:r>
      <w:r w:rsidR="000C4E1A" w:rsidRPr="00EE0389">
        <w:rPr>
          <w:rFonts w:ascii="Calibri" w:hAnsi="Calibri" w:cs="Calibri"/>
          <w:sz w:val="24"/>
          <w:szCs w:val="24"/>
        </w:rPr>
        <w:t xml:space="preserve">, ofte i de sene </w:t>
      </w:r>
      <w:r w:rsidR="004F40B5" w:rsidRPr="00EE0389">
        <w:rPr>
          <w:rFonts w:ascii="Calibri" w:hAnsi="Calibri" w:cs="Calibri"/>
          <w:sz w:val="24"/>
          <w:szCs w:val="24"/>
        </w:rPr>
        <w:t xml:space="preserve">timer på døgnet. </w:t>
      </w:r>
      <w:r w:rsidR="00150F79" w:rsidRPr="00EE0389">
        <w:rPr>
          <w:rFonts w:ascii="Calibri" w:hAnsi="Calibri" w:cs="Calibri"/>
          <w:sz w:val="24"/>
          <w:szCs w:val="24"/>
        </w:rPr>
        <w:t>Her er det vigtigt med kontrol</w:t>
      </w:r>
      <w:r w:rsidR="00D91BEC" w:rsidRPr="00EE0389">
        <w:rPr>
          <w:rFonts w:ascii="Calibri" w:hAnsi="Calibri" w:cs="Calibri"/>
          <w:sz w:val="24"/>
          <w:szCs w:val="24"/>
        </w:rPr>
        <w:t>, politi og støjenhed. Det kan overvejes</w:t>
      </w:r>
      <w:r w:rsidR="00167B20" w:rsidRPr="00EE0389">
        <w:rPr>
          <w:rFonts w:ascii="Calibri" w:hAnsi="Calibri" w:cs="Calibri"/>
          <w:sz w:val="24"/>
          <w:szCs w:val="24"/>
        </w:rPr>
        <w:t xml:space="preserve"> </w:t>
      </w:r>
      <w:r w:rsidR="00C735A3" w:rsidRPr="00EE0389">
        <w:rPr>
          <w:rFonts w:ascii="Calibri" w:hAnsi="Calibri" w:cs="Calibri"/>
          <w:sz w:val="24"/>
          <w:szCs w:val="24"/>
        </w:rPr>
        <w:t xml:space="preserve">at fremme </w:t>
      </w:r>
      <w:r w:rsidR="00167B20" w:rsidRPr="00EE0389">
        <w:rPr>
          <w:rFonts w:ascii="Calibri" w:hAnsi="Calibri" w:cs="Calibri"/>
          <w:sz w:val="24"/>
          <w:szCs w:val="24"/>
        </w:rPr>
        <w:t xml:space="preserve">begrønning af facaderne </w:t>
      </w:r>
      <w:r w:rsidR="00C735A3" w:rsidRPr="00EE0389">
        <w:rPr>
          <w:rFonts w:ascii="Calibri" w:hAnsi="Calibri" w:cs="Calibri"/>
          <w:sz w:val="24"/>
          <w:szCs w:val="24"/>
        </w:rPr>
        <w:t>allerede nu</w:t>
      </w:r>
      <w:r w:rsidR="00167B20" w:rsidRPr="00EE0389">
        <w:rPr>
          <w:rFonts w:ascii="Calibri" w:hAnsi="Calibri" w:cs="Calibri"/>
          <w:sz w:val="24"/>
          <w:szCs w:val="24"/>
        </w:rPr>
        <w:t xml:space="preserve">. </w:t>
      </w:r>
      <w:r w:rsidR="005F63A8" w:rsidRPr="00EE0389">
        <w:rPr>
          <w:rFonts w:ascii="Calibri" w:hAnsi="Calibri" w:cs="Calibri"/>
          <w:sz w:val="24"/>
          <w:szCs w:val="24"/>
        </w:rPr>
        <w:t>Grønne facader</w:t>
      </w:r>
      <w:r w:rsidR="00167B20" w:rsidRPr="00EE0389">
        <w:rPr>
          <w:rFonts w:ascii="Calibri" w:hAnsi="Calibri" w:cs="Calibri"/>
          <w:sz w:val="24"/>
          <w:szCs w:val="24"/>
        </w:rPr>
        <w:t xml:space="preserve"> </w:t>
      </w:r>
      <w:r w:rsidR="00C735A3" w:rsidRPr="00EE0389">
        <w:rPr>
          <w:rFonts w:ascii="Calibri" w:hAnsi="Calibri" w:cs="Calibri"/>
          <w:sz w:val="24"/>
          <w:szCs w:val="24"/>
        </w:rPr>
        <w:t>forventes at kunne dæmpe den</w:t>
      </w:r>
      <w:r w:rsidR="00167B20" w:rsidRPr="00EE0389">
        <w:rPr>
          <w:rFonts w:ascii="Calibri" w:hAnsi="Calibri" w:cs="Calibri"/>
          <w:sz w:val="24"/>
          <w:szCs w:val="24"/>
        </w:rPr>
        <w:t xml:space="preserve"> </w:t>
      </w:r>
      <w:r w:rsidR="00A11841" w:rsidRPr="00EE0389">
        <w:rPr>
          <w:rFonts w:ascii="Calibri" w:hAnsi="Calibri" w:cs="Calibri"/>
          <w:sz w:val="24"/>
          <w:szCs w:val="24"/>
        </w:rPr>
        <w:t>støj, som reflekteres op ad husfacade</w:t>
      </w:r>
      <w:r w:rsidR="00C735A3" w:rsidRPr="00EE0389">
        <w:rPr>
          <w:rFonts w:ascii="Calibri" w:hAnsi="Calibri" w:cs="Calibri"/>
          <w:sz w:val="24"/>
          <w:szCs w:val="24"/>
        </w:rPr>
        <w:t>rne</w:t>
      </w:r>
      <w:r w:rsidR="00A11841" w:rsidRPr="00EE0389">
        <w:rPr>
          <w:rFonts w:ascii="Calibri" w:hAnsi="Calibri" w:cs="Calibri"/>
          <w:sz w:val="24"/>
          <w:szCs w:val="24"/>
        </w:rPr>
        <w:t>.</w:t>
      </w:r>
      <w:r w:rsidR="00C208C4" w:rsidRPr="00EE0389">
        <w:rPr>
          <w:rFonts w:ascii="Calibri" w:hAnsi="Calibri" w:cs="Calibri"/>
          <w:sz w:val="24"/>
          <w:szCs w:val="24"/>
        </w:rPr>
        <w:t xml:space="preserve"> </w:t>
      </w:r>
    </w:p>
    <w:p w14:paraId="0585EA43" w14:textId="4954EB75" w:rsidR="00972F1F" w:rsidRPr="00EE0389" w:rsidRDefault="00972F1F" w:rsidP="00972F1F">
      <w:pPr>
        <w:spacing w:after="0"/>
        <w:rPr>
          <w:rFonts w:ascii="Calibri" w:hAnsi="Calibri" w:cs="Calibri"/>
          <w:sz w:val="24"/>
          <w:szCs w:val="24"/>
        </w:rPr>
      </w:pPr>
    </w:p>
    <w:p w14:paraId="4F7D773F" w14:textId="16B1042F" w:rsidR="008776F7" w:rsidRPr="00EE0389" w:rsidRDefault="008776F7" w:rsidP="007420D0">
      <w:pPr>
        <w:spacing w:after="0" w:line="240" w:lineRule="auto"/>
        <w:rPr>
          <w:rFonts w:ascii="Calibri" w:hAnsi="Calibri" w:cs="Calibri"/>
          <w:b/>
          <w:bCs/>
          <w:color w:val="FF0000"/>
          <w:sz w:val="24"/>
          <w:szCs w:val="24"/>
        </w:rPr>
      </w:pPr>
      <w:r w:rsidRPr="00EE0389">
        <w:rPr>
          <w:rFonts w:ascii="Calibri" w:hAnsi="Calibri" w:cs="Calibri"/>
          <w:b/>
          <w:bCs/>
          <w:color w:val="FF0000"/>
          <w:sz w:val="24"/>
          <w:szCs w:val="24"/>
        </w:rPr>
        <w:t>Kultur, erhverv og hverdagsliv</w:t>
      </w:r>
      <w:r w:rsidR="00490215" w:rsidRPr="00EE0389">
        <w:rPr>
          <w:rFonts w:ascii="Calibri" w:hAnsi="Calibri" w:cs="Calibri"/>
          <w:b/>
          <w:bCs/>
          <w:color w:val="FF0000"/>
          <w:sz w:val="24"/>
          <w:szCs w:val="24"/>
        </w:rPr>
        <w:t xml:space="preserve"> – Bedre balance i bylivet</w:t>
      </w:r>
    </w:p>
    <w:p w14:paraId="1D6503E4" w14:textId="06ED5DF2" w:rsidR="00A0397E" w:rsidRPr="00EE0389" w:rsidRDefault="00A0397E" w:rsidP="007420D0">
      <w:pPr>
        <w:spacing w:after="0" w:line="240" w:lineRule="auto"/>
        <w:rPr>
          <w:rFonts w:ascii="Calibri" w:hAnsi="Calibri" w:cs="Calibri"/>
          <w:color w:val="C45911" w:themeColor="accent2" w:themeShade="BF"/>
          <w:sz w:val="24"/>
          <w:szCs w:val="24"/>
        </w:rPr>
      </w:pPr>
      <w:r w:rsidRPr="00EE0389">
        <w:rPr>
          <w:rFonts w:ascii="Calibri" w:hAnsi="Calibri" w:cs="Calibri"/>
          <w:color w:val="FF0000"/>
          <w:sz w:val="24"/>
          <w:szCs w:val="24"/>
        </w:rPr>
        <w:t>Balancen og støjende aktiviteter</w:t>
      </w:r>
    </w:p>
    <w:p w14:paraId="084464C1" w14:textId="234B862D" w:rsidR="00971FA9" w:rsidRPr="00EE0389" w:rsidRDefault="00490215" w:rsidP="008D4B27">
      <w:pPr>
        <w:spacing w:after="0"/>
        <w:rPr>
          <w:rFonts w:ascii="Calibri" w:hAnsi="Calibri" w:cs="Calibri"/>
          <w:sz w:val="24"/>
          <w:szCs w:val="24"/>
        </w:rPr>
      </w:pPr>
      <w:r w:rsidRPr="00EE0389">
        <w:rPr>
          <w:rFonts w:ascii="Calibri" w:hAnsi="Calibri" w:cs="Calibri"/>
          <w:sz w:val="24"/>
          <w:szCs w:val="24"/>
        </w:rPr>
        <w:t xml:space="preserve">Som det fremgår af </w:t>
      </w:r>
      <w:r w:rsidR="0056336E" w:rsidRPr="00EE0389">
        <w:rPr>
          <w:rFonts w:ascii="Calibri" w:hAnsi="Calibri" w:cs="Calibri"/>
          <w:sz w:val="24"/>
          <w:szCs w:val="24"/>
        </w:rPr>
        <w:t>planen,</w:t>
      </w:r>
      <w:r w:rsidRPr="00EE0389">
        <w:rPr>
          <w:rFonts w:ascii="Calibri" w:hAnsi="Calibri" w:cs="Calibri"/>
          <w:sz w:val="24"/>
          <w:szCs w:val="24"/>
        </w:rPr>
        <w:t xml:space="preserve"> er </w:t>
      </w:r>
      <w:r w:rsidR="008D4B27" w:rsidRPr="00EE0389">
        <w:rPr>
          <w:rFonts w:ascii="Calibri" w:hAnsi="Calibri" w:cs="Calibri"/>
          <w:sz w:val="24"/>
          <w:szCs w:val="24"/>
        </w:rPr>
        <w:t>Middelalderbyen ramme om et intensivt liv. Vi påskynder planen om at lave byrum, for mere stille rekreation</w:t>
      </w:r>
      <w:r w:rsidR="0056336E" w:rsidRPr="00EE0389">
        <w:rPr>
          <w:rFonts w:ascii="Calibri" w:hAnsi="Calibri" w:cs="Calibri"/>
          <w:sz w:val="24"/>
          <w:szCs w:val="24"/>
        </w:rPr>
        <w:t>, men vil</w:t>
      </w:r>
      <w:r w:rsidR="008D4B27" w:rsidRPr="00EE0389">
        <w:rPr>
          <w:rFonts w:ascii="Calibri" w:hAnsi="Calibri" w:cs="Calibri"/>
          <w:sz w:val="24"/>
          <w:szCs w:val="24"/>
        </w:rPr>
        <w:t xml:space="preserve"> kommunen skabe balance er det vigtigt at se på antallet af midlertidige aktiviteter i de samme områder, hvor der i dag er kommercielle aktiviteter</w:t>
      </w:r>
      <w:r w:rsidR="0056336E" w:rsidRPr="00EE0389">
        <w:rPr>
          <w:rFonts w:ascii="Calibri" w:hAnsi="Calibri" w:cs="Calibri"/>
          <w:sz w:val="24"/>
          <w:szCs w:val="24"/>
        </w:rPr>
        <w:t xml:space="preserve">. Middelalderbyen er præget af mange aktiviteter og tilhørende støj, men </w:t>
      </w:r>
      <w:r w:rsidR="008D4B27" w:rsidRPr="00EE0389">
        <w:rPr>
          <w:rFonts w:ascii="Calibri" w:hAnsi="Calibri" w:cs="Calibri"/>
          <w:sz w:val="24"/>
          <w:szCs w:val="24"/>
        </w:rPr>
        <w:t>især i aften og nattetimerne</w:t>
      </w:r>
      <w:r w:rsidR="0056336E" w:rsidRPr="00EE0389">
        <w:rPr>
          <w:rFonts w:ascii="Calibri" w:hAnsi="Calibri" w:cs="Calibri"/>
          <w:sz w:val="24"/>
          <w:szCs w:val="24"/>
        </w:rPr>
        <w:t xml:space="preserve"> bruges gader og pladser </w:t>
      </w:r>
      <w:r w:rsidR="00EA622C" w:rsidRPr="00EE0389">
        <w:rPr>
          <w:rFonts w:ascii="Calibri" w:hAnsi="Calibri" w:cs="Calibri"/>
          <w:sz w:val="24"/>
          <w:szCs w:val="24"/>
        </w:rPr>
        <w:t>anderledes end</w:t>
      </w:r>
      <w:r w:rsidR="0056336E" w:rsidRPr="00EE0389">
        <w:rPr>
          <w:rFonts w:ascii="Calibri" w:hAnsi="Calibri" w:cs="Calibri"/>
          <w:sz w:val="24"/>
          <w:szCs w:val="24"/>
        </w:rPr>
        <w:t xml:space="preserve"> i dagtimerne.  </w:t>
      </w:r>
    </w:p>
    <w:p w14:paraId="3F14F182" w14:textId="77777777" w:rsidR="00971FA9" w:rsidRPr="008F16EA" w:rsidRDefault="00971FA9" w:rsidP="008D4B27">
      <w:pPr>
        <w:spacing w:after="0"/>
        <w:rPr>
          <w:rFonts w:ascii="Calibri" w:hAnsi="Calibri" w:cs="Calibri"/>
          <w:sz w:val="12"/>
          <w:szCs w:val="12"/>
        </w:rPr>
      </w:pPr>
    </w:p>
    <w:p w14:paraId="471EF9F7" w14:textId="236728F7" w:rsidR="00490215" w:rsidRPr="00EE0389" w:rsidRDefault="0056336E" w:rsidP="008D4B27">
      <w:pPr>
        <w:spacing w:after="0"/>
        <w:rPr>
          <w:rFonts w:ascii="Calibri" w:hAnsi="Calibri" w:cs="Calibri"/>
          <w:sz w:val="24"/>
          <w:szCs w:val="24"/>
        </w:rPr>
      </w:pPr>
      <w:r w:rsidRPr="00EE0389">
        <w:rPr>
          <w:rFonts w:ascii="Calibri" w:hAnsi="Calibri" w:cs="Calibri"/>
          <w:sz w:val="24"/>
          <w:szCs w:val="24"/>
        </w:rPr>
        <w:t>For at skabe balanc</w:t>
      </w:r>
      <w:r w:rsidR="00EA622C" w:rsidRPr="00EE0389">
        <w:rPr>
          <w:rFonts w:ascii="Calibri" w:hAnsi="Calibri" w:cs="Calibri"/>
          <w:sz w:val="24"/>
          <w:szCs w:val="24"/>
        </w:rPr>
        <w:t>e</w:t>
      </w:r>
      <w:r w:rsidRPr="00EE0389">
        <w:rPr>
          <w:rFonts w:ascii="Calibri" w:hAnsi="Calibri" w:cs="Calibri"/>
          <w:sz w:val="24"/>
          <w:szCs w:val="24"/>
        </w:rPr>
        <w:t xml:space="preserve">, og den livskvalitet, som kommuneplanen sigter mod, er det vigtigt at se, at en plan for indretning af byrum ikke kan adskilles fra brugen af dem, heller ikke om natten. Hvor end vi gerne vil </w:t>
      </w:r>
      <w:r w:rsidR="00A0397E" w:rsidRPr="00EE0389">
        <w:rPr>
          <w:rFonts w:ascii="Calibri" w:hAnsi="Calibri" w:cs="Calibri"/>
          <w:sz w:val="24"/>
          <w:szCs w:val="24"/>
        </w:rPr>
        <w:t>ø</w:t>
      </w:r>
      <w:r w:rsidRPr="00EE0389">
        <w:rPr>
          <w:rFonts w:ascii="Calibri" w:hAnsi="Calibri" w:cs="Calibri"/>
          <w:sz w:val="24"/>
          <w:szCs w:val="24"/>
        </w:rPr>
        <w:t xml:space="preserve">nske det, så er det svært at regulere </w:t>
      </w:r>
      <w:r w:rsidR="00A0397E" w:rsidRPr="00EE0389">
        <w:rPr>
          <w:rFonts w:ascii="Calibri" w:hAnsi="Calibri" w:cs="Calibri"/>
          <w:sz w:val="24"/>
          <w:szCs w:val="24"/>
        </w:rPr>
        <w:t>mennesker i gaden, og deres til tider støjende adfærd. Og mere plads i byrummet vil kræve mere støtte til adfærdsændring og kontrol. Vi opfordrer til, at kommune</w:t>
      </w:r>
      <w:r w:rsidR="00EA622C" w:rsidRPr="00EE0389">
        <w:rPr>
          <w:rFonts w:ascii="Calibri" w:hAnsi="Calibri" w:cs="Calibri"/>
          <w:sz w:val="24"/>
          <w:szCs w:val="24"/>
        </w:rPr>
        <w:t>n</w:t>
      </w:r>
      <w:r w:rsidR="00A0397E" w:rsidRPr="00EE0389">
        <w:rPr>
          <w:rFonts w:ascii="Calibri" w:hAnsi="Calibri" w:cs="Calibri"/>
          <w:sz w:val="24"/>
          <w:szCs w:val="24"/>
        </w:rPr>
        <w:t>, med tilladelse fra politiet, indføre</w:t>
      </w:r>
      <w:r w:rsidR="00EA622C" w:rsidRPr="00EE0389">
        <w:rPr>
          <w:rFonts w:ascii="Calibri" w:hAnsi="Calibri" w:cs="Calibri"/>
          <w:sz w:val="24"/>
          <w:szCs w:val="24"/>
        </w:rPr>
        <w:t>r</w:t>
      </w:r>
      <w:r w:rsidR="00A0397E" w:rsidRPr="00EE0389">
        <w:rPr>
          <w:rFonts w:ascii="Calibri" w:hAnsi="Calibri" w:cs="Calibri"/>
          <w:sz w:val="24"/>
          <w:szCs w:val="24"/>
        </w:rPr>
        <w:t xml:space="preserve"> flere ordensregler i gader og på pladser. Der er ikke balance hvis der er støj i gaden, når folk skal sove. </w:t>
      </w:r>
    </w:p>
    <w:p w14:paraId="5B126F28" w14:textId="6D3F2885" w:rsidR="00971FA9" w:rsidRPr="008F16EA" w:rsidRDefault="00971FA9" w:rsidP="008D4B27">
      <w:pPr>
        <w:spacing w:after="0"/>
        <w:rPr>
          <w:rFonts w:ascii="Calibri" w:hAnsi="Calibri" w:cs="Calibri"/>
          <w:sz w:val="12"/>
          <w:szCs w:val="12"/>
        </w:rPr>
      </w:pPr>
    </w:p>
    <w:p w14:paraId="2B027219" w14:textId="74560DFC" w:rsidR="00971FA9" w:rsidRPr="00EE0389" w:rsidRDefault="00971FA9" w:rsidP="008D4B27">
      <w:pPr>
        <w:spacing w:after="0"/>
        <w:rPr>
          <w:rFonts w:ascii="Calibri" w:hAnsi="Calibri" w:cs="Calibri"/>
          <w:color w:val="FF0000"/>
          <w:sz w:val="24"/>
          <w:szCs w:val="24"/>
        </w:rPr>
      </w:pPr>
      <w:r w:rsidRPr="00EE0389">
        <w:rPr>
          <w:rFonts w:ascii="Calibri" w:hAnsi="Calibri" w:cs="Calibri"/>
          <w:color w:val="FF0000"/>
          <w:sz w:val="24"/>
          <w:szCs w:val="24"/>
        </w:rPr>
        <w:t>Udeservering</w:t>
      </w:r>
      <w:r w:rsidR="00A6575A" w:rsidRPr="00EE0389">
        <w:rPr>
          <w:rFonts w:ascii="Calibri" w:hAnsi="Calibri" w:cs="Calibri"/>
          <w:color w:val="FF0000"/>
          <w:sz w:val="24"/>
          <w:szCs w:val="24"/>
        </w:rPr>
        <w:t xml:space="preserve"> – og balance</w:t>
      </w:r>
    </w:p>
    <w:p w14:paraId="7F9623EB" w14:textId="4436E953" w:rsidR="007C37D2" w:rsidRPr="009E4A11" w:rsidRDefault="00971FA9" w:rsidP="008D4B27">
      <w:pPr>
        <w:spacing w:after="0"/>
        <w:rPr>
          <w:rFonts w:ascii="Calibri" w:hAnsi="Calibri" w:cs="Calibri"/>
          <w:sz w:val="10"/>
          <w:szCs w:val="10"/>
        </w:rPr>
      </w:pPr>
      <w:r w:rsidRPr="00EE0389">
        <w:rPr>
          <w:rFonts w:ascii="Calibri" w:hAnsi="Calibri" w:cs="Calibri"/>
          <w:sz w:val="24"/>
          <w:szCs w:val="24"/>
        </w:rPr>
        <w:t xml:space="preserve">Op til og under </w:t>
      </w:r>
      <w:r w:rsidR="00FE2FB7" w:rsidRPr="00EE0389">
        <w:rPr>
          <w:rFonts w:ascii="Calibri" w:hAnsi="Calibri" w:cs="Calibri"/>
          <w:sz w:val="24"/>
          <w:szCs w:val="24"/>
        </w:rPr>
        <w:t>Corona</w:t>
      </w:r>
      <w:r w:rsidRPr="00EE0389">
        <w:rPr>
          <w:rFonts w:ascii="Calibri" w:hAnsi="Calibri" w:cs="Calibri"/>
          <w:sz w:val="24"/>
          <w:szCs w:val="24"/>
        </w:rPr>
        <w:t xml:space="preserve"> har kommunen tilladt udvidelse af arealer til udeservering. Disse udeserveringer fungerer visse steder, mens byrummet andre steder afskæres for de</w:t>
      </w:r>
      <w:r w:rsidR="00BF3F09" w:rsidRPr="00EE0389">
        <w:rPr>
          <w:rFonts w:ascii="Calibri" w:hAnsi="Calibri" w:cs="Calibri"/>
          <w:sz w:val="24"/>
          <w:szCs w:val="24"/>
        </w:rPr>
        <w:t>m,</w:t>
      </w:r>
      <w:r w:rsidRPr="00EE0389">
        <w:rPr>
          <w:rFonts w:ascii="Calibri" w:hAnsi="Calibri" w:cs="Calibri"/>
          <w:sz w:val="24"/>
          <w:szCs w:val="24"/>
        </w:rPr>
        <w:t xml:space="preserve"> som </w:t>
      </w:r>
      <w:r w:rsidR="00A1157E" w:rsidRPr="00EE0389">
        <w:rPr>
          <w:rFonts w:ascii="Calibri" w:hAnsi="Calibri" w:cs="Calibri"/>
          <w:sz w:val="24"/>
          <w:szCs w:val="24"/>
        </w:rPr>
        <w:t xml:space="preserve">ellers færdes i byrummet. </w:t>
      </w:r>
      <w:r w:rsidRPr="00EE0389">
        <w:rPr>
          <w:rFonts w:ascii="Calibri" w:hAnsi="Calibri" w:cs="Calibri"/>
          <w:sz w:val="24"/>
          <w:szCs w:val="24"/>
        </w:rPr>
        <w:t xml:space="preserve"> </w:t>
      </w:r>
      <w:r w:rsidR="00BF3F09" w:rsidRPr="00EE0389">
        <w:rPr>
          <w:rFonts w:ascii="Calibri" w:hAnsi="Calibri" w:cs="Calibri"/>
          <w:sz w:val="24"/>
          <w:szCs w:val="24"/>
        </w:rPr>
        <w:t xml:space="preserve">Nedenfor ses eksempler fra venstre Lille Kongensgade, </w:t>
      </w:r>
      <w:r w:rsidR="007420D0" w:rsidRPr="00EE0389">
        <w:rPr>
          <w:rFonts w:ascii="Calibri" w:hAnsi="Calibri" w:cs="Calibri"/>
          <w:sz w:val="24"/>
          <w:szCs w:val="24"/>
        </w:rPr>
        <w:t xml:space="preserve">to billeder fra </w:t>
      </w:r>
      <w:r w:rsidR="00BF3F09" w:rsidRPr="00EE0389">
        <w:rPr>
          <w:rFonts w:ascii="Calibri" w:hAnsi="Calibri" w:cs="Calibri"/>
          <w:sz w:val="24"/>
          <w:szCs w:val="24"/>
        </w:rPr>
        <w:t xml:space="preserve">Lavendelstræde og </w:t>
      </w:r>
      <w:r w:rsidR="007420D0" w:rsidRPr="00EE0389">
        <w:rPr>
          <w:rFonts w:ascii="Calibri" w:hAnsi="Calibri" w:cs="Calibri"/>
          <w:sz w:val="24"/>
          <w:szCs w:val="24"/>
        </w:rPr>
        <w:t xml:space="preserve">mod højre Gammel Strand. </w:t>
      </w:r>
      <w:r w:rsidR="00E902D8" w:rsidRPr="00EE0389">
        <w:rPr>
          <w:rFonts w:ascii="Calibri" w:hAnsi="Calibri" w:cs="Calibri"/>
          <w:sz w:val="24"/>
          <w:szCs w:val="24"/>
        </w:rPr>
        <w:t>Hensynet til at holde byrummet åbent for alle b</w:t>
      </w:r>
      <w:r w:rsidR="00EA622C" w:rsidRPr="00EE0389">
        <w:rPr>
          <w:rFonts w:ascii="Calibri" w:hAnsi="Calibri" w:cs="Calibri"/>
          <w:sz w:val="24"/>
          <w:szCs w:val="24"/>
        </w:rPr>
        <w:t>ø</w:t>
      </w:r>
      <w:r w:rsidR="00E902D8" w:rsidRPr="00EE0389">
        <w:rPr>
          <w:rFonts w:ascii="Calibri" w:hAnsi="Calibri" w:cs="Calibri"/>
          <w:sz w:val="24"/>
          <w:szCs w:val="24"/>
        </w:rPr>
        <w:t>r prioriteres, herunder at afskærmning med plantekasser begrænses i gågader. De</w:t>
      </w:r>
      <w:r w:rsidR="00EA622C" w:rsidRPr="00EE0389">
        <w:rPr>
          <w:rFonts w:ascii="Calibri" w:hAnsi="Calibri" w:cs="Calibri"/>
          <w:sz w:val="24"/>
          <w:szCs w:val="24"/>
        </w:rPr>
        <w:t>r</w:t>
      </w:r>
      <w:r w:rsidR="00E902D8" w:rsidRPr="00EE0389">
        <w:rPr>
          <w:rFonts w:ascii="Calibri" w:hAnsi="Calibri" w:cs="Calibri"/>
          <w:sz w:val="24"/>
          <w:szCs w:val="24"/>
        </w:rPr>
        <w:t xml:space="preserve"> må meget gerne være grønt eller potter, blot det ikke fremstår som en mur i gaden.</w:t>
      </w:r>
      <w:r w:rsidR="00A6575A" w:rsidRPr="00EE0389">
        <w:rPr>
          <w:rFonts w:ascii="Calibri" w:hAnsi="Calibri" w:cs="Calibri"/>
          <w:sz w:val="24"/>
          <w:szCs w:val="24"/>
        </w:rPr>
        <w:t xml:space="preserve"> </w:t>
      </w:r>
      <w:r w:rsidR="00D525E4" w:rsidRPr="00EE0389">
        <w:rPr>
          <w:rFonts w:ascii="Calibri" w:hAnsi="Calibri" w:cs="Calibri"/>
          <w:sz w:val="24"/>
          <w:szCs w:val="24"/>
        </w:rPr>
        <w:t>Foto af Marianne Spang Bech.</w:t>
      </w:r>
    </w:p>
    <w:p w14:paraId="2857928A" w14:textId="77E624BE" w:rsidR="00A0397E" w:rsidRPr="00EE0389" w:rsidRDefault="00A1157E" w:rsidP="009E4A11">
      <w:pPr>
        <w:spacing w:after="0"/>
        <w:jc w:val="center"/>
        <w:rPr>
          <w:rFonts w:ascii="Calibri" w:hAnsi="Calibri" w:cs="Calibri"/>
          <w:sz w:val="24"/>
          <w:szCs w:val="24"/>
        </w:rPr>
      </w:pPr>
      <w:r w:rsidRPr="00EE0389">
        <w:rPr>
          <w:rFonts w:ascii="Calibri" w:eastAsia="Times New Roman" w:hAnsi="Calibri" w:cs="Calibri"/>
          <w:noProof/>
          <w:sz w:val="24"/>
          <w:szCs w:val="24"/>
        </w:rPr>
        <w:drawing>
          <wp:inline distT="0" distB="0" distL="0" distR="0" wp14:anchorId="0BC375D4" wp14:editId="23171A0E">
            <wp:extent cx="914400" cy="1219199"/>
            <wp:effectExtent l="0" t="0" r="0" b="635"/>
            <wp:docPr id="2" name="Billede 2" descr="IMG_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6B62AA-0F85-4B78-B4AF-D0A20565130A" descr="IMG_5892.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46053" cy="1261403"/>
                    </a:xfrm>
                    <a:prstGeom prst="rect">
                      <a:avLst/>
                    </a:prstGeom>
                    <a:noFill/>
                    <a:ln>
                      <a:noFill/>
                    </a:ln>
                  </pic:spPr>
                </pic:pic>
              </a:graphicData>
            </a:graphic>
          </wp:inline>
        </w:drawing>
      </w:r>
      <w:r w:rsidRPr="00EE0389">
        <w:rPr>
          <w:rFonts w:ascii="Calibri" w:eastAsia="Times New Roman" w:hAnsi="Calibri" w:cs="Calibri"/>
          <w:noProof/>
          <w:sz w:val="24"/>
          <w:szCs w:val="24"/>
        </w:rPr>
        <w:drawing>
          <wp:inline distT="0" distB="0" distL="0" distR="0" wp14:anchorId="31F3E771" wp14:editId="35C34B9B">
            <wp:extent cx="919138" cy="1225550"/>
            <wp:effectExtent l="0" t="0" r="0" b="0"/>
            <wp:docPr id="4" name="Billede 4" descr="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CEFDE-C431-4121-9A2B-10037C246501" descr="IMG_667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58945" cy="1278627"/>
                    </a:xfrm>
                    <a:prstGeom prst="rect">
                      <a:avLst/>
                    </a:prstGeom>
                    <a:noFill/>
                    <a:ln>
                      <a:noFill/>
                    </a:ln>
                  </pic:spPr>
                </pic:pic>
              </a:graphicData>
            </a:graphic>
          </wp:inline>
        </w:drawing>
      </w:r>
      <w:r w:rsidR="00BF3F09" w:rsidRPr="00EE0389">
        <w:rPr>
          <w:rFonts w:ascii="Calibri" w:eastAsia="Times New Roman" w:hAnsi="Calibri" w:cs="Calibri"/>
          <w:noProof/>
          <w:sz w:val="24"/>
          <w:szCs w:val="24"/>
        </w:rPr>
        <w:drawing>
          <wp:inline distT="0" distB="0" distL="0" distR="0" wp14:anchorId="7019819C" wp14:editId="3AF36550">
            <wp:extent cx="915806" cy="1221105"/>
            <wp:effectExtent l="0" t="0" r="0" b="0"/>
            <wp:docPr id="5" name="Billede 5" descr="IMG_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A7789-D382-4A20-9436-37C8ACEADEA3" descr="IMG_667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950763" cy="1267716"/>
                    </a:xfrm>
                    <a:prstGeom prst="rect">
                      <a:avLst/>
                    </a:prstGeom>
                    <a:noFill/>
                    <a:ln>
                      <a:noFill/>
                    </a:ln>
                  </pic:spPr>
                </pic:pic>
              </a:graphicData>
            </a:graphic>
          </wp:inline>
        </w:drawing>
      </w:r>
      <w:r w:rsidRPr="00EE0389">
        <w:rPr>
          <w:rFonts w:ascii="Calibri" w:eastAsia="Times New Roman" w:hAnsi="Calibri" w:cs="Calibri"/>
          <w:noProof/>
          <w:sz w:val="24"/>
          <w:szCs w:val="24"/>
        </w:rPr>
        <w:drawing>
          <wp:inline distT="0" distB="0" distL="0" distR="0" wp14:anchorId="46955CAF" wp14:editId="08B0B2B7">
            <wp:extent cx="920750" cy="1222828"/>
            <wp:effectExtent l="0" t="0" r="0" b="0"/>
            <wp:docPr id="1" name="Billede 1" descr="IMG_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3B60CD-378E-4AB9-A960-519F40631A43" descr="IMG_609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79797" cy="1301247"/>
                    </a:xfrm>
                    <a:prstGeom prst="rect">
                      <a:avLst/>
                    </a:prstGeom>
                    <a:noFill/>
                    <a:ln>
                      <a:noFill/>
                    </a:ln>
                  </pic:spPr>
                </pic:pic>
              </a:graphicData>
            </a:graphic>
          </wp:inline>
        </w:drawing>
      </w:r>
    </w:p>
    <w:p w14:paraId="4B363DE6" w14:textId="2E9F6A79" w:rsidR="001C255C" w:rsidRPr="00EE0389" w:rsidRDefault="001C255C" w:rsidP="008D4B27">
      <w:pPr>
        <w:spacing w:after="0"/>
        <w:rPr>
          <w:rFonts w:ascii="Calibri" w:hAnsi="Calibri" w:cs="Calibri"/>
          <w:color w:val="FF0000"/>
          <w:sz w:val="24"/>
          <w:szCs w:val="24"/>
        </w:rPr>
      </w:pPr>
    </w:p>
    <w:p w14:paraId="0F398D71" w14:textId="73E249CD" w:rsidR="00A0397E" w:rsidRPr="00EE0389" w:rsidRDefault="00A6575A" w:rsidP="008D4B27">
      <w:pPr>
        <w:spacing w:after="0"/>
        <w:rPr>
          <w:rFonts w:ascii="Calibri" w:hAnsi="Calibri" w:cs="Calibri"/>
          <w:color w:val="FF0000"/>
          <w:sz w:val="24"/>
          <w:szCs w:val="24"/>
        </w:rPr>
      </w:pPr>
      <w:r w:rsidRPr="00EE0389">
        <w:rPr>
          <w:rFonts w:ascii="Calibri" w:hAnsi="Calibri" w:cs="Calibri"/>
          <w:color w:val="FF0000"/>
          <w:sz w:val="24"/>
          <w:szCs w:val="24"/>
        </w:rPr>
        <w:t>Pladserne</w:t>
      </w:r>
    </w:p>
    <w:p w14:paraId="153B68D0" w14:textId="5A59E35A" w:rsidR="00655691" w:rsidRPr="00EE0389" w:rsidRDefault="008F3248" w:rsidP="00FD4AF3">
      <w:pPr>
        <w:spacing w:after="0"/>
        <w:rPr>
          <w:rFonts w:ascii="Calibri" w:hAnsi="Calibri" w:cs="Calibri"/>
          <w:sz w:val="24"/>
          <w:szCs w:val="24"/>
        </w:rPr>
      </w:pPr>
      <w:r w:rsidRPr="00EE0389">
        <w:rPr>
          <w:rFonts w:ascii="Calibri" w:eastAsia="Times New Roman" w:hAnsi="Calibri" w:cs="Calibri"/>
          <w:noProof/>
          <w:sz w:val="24"/>
          <w:szCs w:val="24"/>
        </w:rPr>
        <w:drawing>
          <wp:anchor distT="0" distB="0" distL="114300" distR="114300" simplePos="0" relativeHeight="251660288" behindDoc="1" locked="0" layoutInCell="1" allowOverlap="1" wp14:anchorId="0AF501F2" wp14:editId="38B6C3DB">
            <wp:simplePos x="0" y="0"/>
            <wp:positionH relativeFrom="margin">
              <wp:align>left</wp:align>
            </wp:positionH>
            <wp:positionV relativeFrom="paragraph">
              <wp:posOffset>608965</wp:posOffset>
            </wp:positionV>
            <wp:extent cx="1060450" cy="1414145"/>
            <wp:effectExtent l="0" t="0" r="6350" b="0"/>
            <wp:wrapTight wrapText="bothSides">
              <wp:wrapPolygon edited="0">
                <wp:start x="0" y="0"/>
                <wp:lineTo x="0" y="21241"/>
                <wp:lineTo x="21341" y="21241"/>
                <wp:lineTo x="21341" y="0"/>
                <wp:lineTo x="0" y="0"/>
              </wp:wrapPolygon>
            </wp:wrapTight>
            <wp:docPr id="11" name="Billede 11" descr="IMG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4A5A5E-5ACC-4550-9FF4-D63B9297656D" descr="IMG_680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6045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389">
        <w:rPr>
          <w:rFonts w:ascii="Calibri" w:eastAsia="Times New Roman" w:hAnsi="Calibri" w:cs="Calibri"/>
          <w:noProof/>
          <w:sz w:val="24"/>
          <w:szCs w:val="24"/>
        </w:rPr>
        <w:drawing>
          <wp:anchor distT="0" distB="0" distL="114300" distR="114300" simplePos="0" relativeHeight="251661312" behindDoc="1" locked="0" layoutInCell="1" allowOverlap="1" wp14:anchorId="7D336DB0" wp14:editId="6FFB2E2D">
            <wp:simplePos x="0" y="0"/>
            <wp:positionH relativeFrom="margin">
              <wp:posOffset>1108710</wp:posOffset>
            </wp:positionH>
            <wp:positionV relativeFrom="paragraph">
              <wp:posOffset>614680</wp:posOffset>
            </wp:positionV>
            <wp:extent cx="1055370" cy="1407795"/>
            <wp:effectExtent l="0" t="0" r="0" b="1905"/>
            <wp:wrapTight wrapText="bothSides">
              <wp:wrapPolygon edited="0">
                <wp:start x="0" y="0"/>
                <wp:lineTo x="0" y="21337"/>
                <wp:lineTo x="21054" y="21337"/>
                <wp:lineTo x="21054" y="0"/>
                <wp:lineTo x="0" y="0"/>
              </wp:wrapPolygon>
            </wp:wrapTight>
            <wp:docPr id="12" name="Billede 12" descr="IMG_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A95CD7-4880-45B2-A43A-ABFA61AB9960" descr="IMG_6800.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5537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75A" w:rsidRPr="00EE0389">
        <w:rPr>
          <w:rFonts w:ascii="Calibri" w:hAnsi="Calibri" w:cs="Calibri"/>
          <w:sz w:val="24"/>
          <w:szCs w:val="24"/>
        </w:rPr>
        <w:t xml:space="preserve">Vi er glade for, at der </w:t>
      </w:r>
      <w:r w:rsidR="00923130" w:rsidRPr="00EE0389">
        <w:rPr>
          <w:rFonts w:ascii="Calibri" w:hAnsi="Calibri" w:cs="Calibri"/>
          <w:sz w:val="24"/>
          <w:szCs w:val="24"/>
        </w:rPr>
        <w:t xml:space="preserve">i planen tilbydes rammer </w:t>
      </w:r>
      <w:r w:rsidR="00E65735" w:rsidRPr="00EE0389">
        <w:rPr>
          <w:rFonts w:ascii="Calibri" w:hAnsi="Calibri" w:cs="Calibri"/>
          <w:sz w:val="24"/>
          <w:szCs w:val="24"/>
        </w:rPr>
        <w:t>for mere leg og rekreation</w:t>
      </w:r>
      <w:r w:rsidR="00AB21F7" w:rsidRPr="00EE0389">
        <w:rPr>
          <w:rFonts w:ascii="Calibri" w:hAnsi="Calibri" w:cs="Calibri"/>
          <w:sz w:val="24"/>
          <w:szCs w:val="24"/>
        </w:rPr>
        <w:t xml:space="preserve"> på</w:t>
      </w:r>
      <w:r w:rsidR="00E65735" w:rsidRPr="00EE0389">
        <w:rPr>
          <w:rFonts w:ascii="Calibri" w:hAnsi="Calibri" w:cs="Calibri"/>
          <w:sz w:val="24"/>
          <w:szCs w:val="24"/>
        </w:rPr>
        <w:t xml:space="preserve"> </w:t>
      </w:r>
      <w:r w:rsidR="00A6575A" w:rsidRPr="00EE0389">
        <w:rPr>
          <w:rFonts w:ascii="Calibri" w:hAnsi="Calibri" w:cs="Calibri"/>
          <w:sz w:val="24"/>
          <w:szCs w:val="24"/>
        </w:rPr>
        <w:t>pladserne, ikke kun for kommercielle aktiviteter og kulturelle arrangementer</w:t>
      </w:r>
      <w:r w:rsidR="00AB21F7" w:rsidRPr="00EE0389">
        <w:rPr>
          <w:rFonts w:ascii="Calibri" w:hAnsi="Calibri" w:cs="Calibri"/>
          <w:sz w:val="24"/>
          <w:szCs w:val="24"/>
        </w:rPr>
        <w:t xml:space="preserve">. </w:t>
      </w:r>
      <w:r w:rsidR="00D90AE2" w:rsidRPr="00EE0389">
        <w:rPr>
          <w:rFonts w:ascii="Calibri" w:hAnsi="Calibri" w:cs="Calibri"/>
          <w:sz w:val="24"/>
          <w:szCs w:val="24"/>
        </w:rPr>
        <w:t xml:space="preserve">Der er en legeplads på Nikolaj Plads, mens flere offentlige legepladser ligger i byen parker og grønne områder. Vi opfordrer til, at der på byens pladser indtænkes </w:t>
      </w:r>
      <w:r w:rsidR="00D645E3" w:rsidRPr="00EE0389">
        <w:rPr>
          <w:rFonts w:ascii="Calibri" w:hAnsi="Calibri" w:cs="Calibri"/>
          <w:sz w:val="24"/>
          <w:szCs w:val="24"/>
        </w:rPr>
        <w:t xml:space="preserve">legeredskaber og </w:t>
      </w:r>
      <w:r w:rsidR="00D90AE2" w:rsidRPr="00EE0389">
        <w:rPr>
          <w:rFonts w:ascii="Calibri" w:hAnsi="Calibri" w:cs="Calibri"/>
          <w:sz w:val="24"/>
          <w:szCs w:val="24"/>
        </w:rPr>
        <w:t>grejbanker</w:t>
      </w:r>
      <w:r w:rsidR="00FD4AF3" w:rsidRPr="00EE0389">
        <w:rPr>
          <w:rFonts w:ascii="Calibri" w:hAnsi="Calibri" w:cs="Calibri"/>
          <w:sz w:val="24"/>
          <w:szCs w:val="24"/>
        </w:rPr>
        <w:t xml:space="preserve"> </w:t>
      </w:r>
      <w:r w:rsidR="00EA622C" w:rsidRPr="00EE0389">
        <w:rPr>
          <w:rFonts w:ascii="Calibri" w:hAnsi="Calibri" w:cs="Calibri"/>
          <w:sz w:val="24"/>
          <w:szCs w:val="24"/>
        </w:rPr>
        <w:t xml:space="preserve">f.eks. </w:t>
      </w:r>
      <w:r w:rsidR="00FD4AF3" w:rsidRPr="00EE0389">
        <w:rPr>
          <w:rFonts w:ascii="Calibri" w:hAnsi="Calibri" w:cs="Calibri"/>
          <w:sz w:val="24"/>
          <w:szCs w:val="24"/>
        </w:rPr>
        <w:t>med stylter, klodser</w:t>
      </w:r>
      <w:r w:rsidR="00EA622C" w:rsidRPr="00EE0389">
        <w:rPr>
          <w:rFonts w:ascii="Calibri" w:hAnsi="Calibri" w:cs="Calibri"/>
          <w:sz w:val="24"/>
          <w:szCs w:val="24"/>
        </w:rPr>
        <w:t xml:space="preserve">, </w:t>
      </w:r>
      <w:r w:rsidR="00FE2FB7" w:rsidRPr="00EE0389">
        <w:rPr>
          <w:rFonts w:ascii="Calibri" w:hAnsi="Calibri" w:cs="Calibri"/>
          <w:sz w:val="24"/>
          <w:szCs w:val="24"/>
        </w:rPr>
        <w:t>insektet</w:t>
      </w:r>
      <w:r w:rsidR="00EA622C" w:rsidRPr="00EE0389">
        <w:rPr>
          <w:rFonts w:ascii="Calibri" w:hAnsi="Calibri" w:cs="Calibri"/>
          <w:sz w:val="24"/>
          <w:szCs w:val="24"/>
        </w:rPr>
        <w:t>, lup</w:t>
      </w:r>
      <w:r w:rsidR="00FD4AF3" w:rsidRPr="00EE0389">
        <w:rPr>
          <w:rFonts w:ascii="Calibri" w:hAnsi="Calibri" w:cs="Calibri"/>
          <w:sz w:val="24"/>
          <w:szCs w:val="24"/>
        </w:rPr>
        <w:t xml:space="preserve"> og lignende redskaber til fremme af leg</w:t>
      </w:r>
      <w:r w:rsidR="00EA622C" w:rsidRPr="00EE0389">
        <w:rPr>
          <w:rFonts w:ascii="Calibri" w:hAnsi="Calibri" w:cs="Calibri"/>
          <w:sz w:val="24"/>
          <w:szCs w:val="24"/>
        </w:rPr>
        <w:t>,</w:t>
      </w:r>
      <w:r w:rsidR="00FC0663" w:rsidRPr="00EE0389">
        <w:rPr>
          <w:rFonts w:ascii="Calibri" w:hAnsi="Calibri" w:cs="Calibri"/>
          <w:sz w:val="24"/>
          <w:szCs w:val="24"/>
        </w:rPr>
        <w:t xml:space="preserve"> </w:t>
      </w:r>
      <w:r w:rsidR="00FD4AF3" w:rsidRPr="00EE0389">
        <w:rPr>
          <w:rFonts w:ascii="Calibri" w:hAnsi="Calibri" w:cs="Calibri"/>
          <w:sz w:val="24"/>
          <w:szCs w:val="24"/>
        </w:rPr>
        <w:t>bevægelse</w:t>
      </w:r>
      <w:r w:rsidR="00EA622C" w:rsidRPr="00EE0389">
        <w:rPr>
          <w:rFonts w:ascii="Calibri" w:hAnsi="Calibri" w:cs="Calibri"/>
          <w:sz w:val="24"/>
          <w:szCs w:val="24"/>
        </w:rPr>
        <w:t xml:space="preserve"> og natur</w:t>
      </w:r>
      <w:r w:rsidR="00FE72C0" w:rsidRPr="00EE0389">
        <w:rPr>
          <w:rFonts w:ascii="Calibri" w:hAnsi="Calibri" w:cs="Calibri"/>
          <w:sz w:val="24"/>
          <w:szCs w:val="24"/>
        </w:rPr>
        <w:t>-</w:t>
      </w:r>
      <w:r w:rsidR="00EA622C" w:rsidRPr="00EE0389">
        <w:rPr>
          <w:rFonts w:ascii="Calibri" w:hAnsi="Calibri" w:cs="Calibri"/>
          <w:sz w:val="24"/>
          <w:szCs w:val="24"/>
        </w:rPr>
        <w:t>undersøgelser</w:t>
      </w:r>
      <w:r w:rsidR="00FD4AF3" w:rsidRPr="00EE0389">
        <w:rPr>
          <w:rFonts w:ascii="Calibri" w:hAnsi="Calibri" w:cs="Calibri"/>
          <w:sz w:val="24"/>
          <w:szCs w:val="24"/>
        </w:rPr>
        <w:t>. Det kan</w:t>
      </w:r>
      <w:r w:rsidR="00936FC2" w:rsidRPr="00EE0389">
        <w:rPr>
          <w:rFonts w:ascii="Calibri" w:hAnsi="Calibri" w:cs="Calibri"/>
          <w:sz w:val="24"/>
          <w:szCs w:val="24"/>
        </w:rPr>
        <w:t xml:space="preserve"> samtænkes med multifunktionelle, grønne, affaldsløsninger ifm. pladser</w:t>
      </w:r>
      <w:r w:rsidR="00D645E3" w:rsidRPr="00EE0389">
        <w:rPr>
          <w:rFonts w:ascii="Calibri" w:hAnsi="Calibri" w:cs="Calibri"/>
          <w:sz w:val="24"/>
          <w:szCs w:val="24"/>
        </w:rPr>
        <w:t>,</w:t>
      </w:r>
      <w:r w:rsidR="00936FC2" w:rsidRPr="00EE0389">
        <w:rPr>
          <w:rFonts w:ascii="Calibri" w:hAnsi="Calibri" w:cs="Calibri"/>
          <w:sz w:val="24"/>
          <w:szCs w:val="24"/>
        </w:rPr>
        <w:t xml:space="preserve"> </w:t>
      </w:r>
      <w:r w:rsidR="00655691" w:rsidRPr="00EE0389">
        <w:rPr>
          <w:rFonts w:ascii="Calibri" w:hAnsi="Calibri" w:cs="Calibri"/>
          <w:sz w:val="24"/>
          <w:szCs w:val="24"/>
        </w:rPr>
        <w:t>som indbyder til ophold for lokale og besøgende i alle aldre.</w:t>
      </w:r>
      <w:r w:rsidR="002E14F5" w:rsidRPr="00EE0389">
        <w:rPr>
          <w:rFonts w:ascii="Calibri" w:hAnsi="Calibri" w:cs="Calibri"/>
          <w:sz w:val="24"/>
          <w:szCs w:val="24"/>
        </w:rPr>
        <w:t xml:space="preserve"> </w:t>
      </w:r>
      <w:r w:rsidR="00E35AC3" w:rsidRPr="00EE0389">
        <w:rPr>
          <w:rFonts w:ascii="Calibri" w:hAnsi="Calibri" w:cs="Calibri"/>
          <w:sz w:val="24"/>
          <w:szCs w:val="24"/>
        </w:rPr>
        <w:t>D</w:t>
      </w:r>
      <w:r w:rsidR="009C05C0" w:rsidRPr="00EE0389">
        <w:rPr>
          <w:rFonts w:ascii="Calibri" w:hAnsi="Calibri" w:cs="Calibri"/>
          <w:sz w:val="24"/>
          <w:szCs w:val="24"/>
        </w:rPr>
        <w:t>GI</w:t>
      </w:r>
      <w:r w:rsidR="00AE7713" w:rsidRPr="00EE0389">
        <w:rPr>
          <w:rFonts w:ascii="Calibri" w:hAnsi="Calibri" w:cs="Calibri"/>
          <w:sz w:val="24"/>
          <w:szCs w:val="24"/>
        </w:rPr>
        <w:t xml:space="preserve"> har allerede udviklet et koncept for </w:t>
      </w:r>
      <w:r w:rsidR="00FD274D" w:rsidRPr="00EE0389">
        <w:rPr>
          <w:rFonts w:ascii="Calibri" w:hAnsi="Calibri" w:cs="Calibri"/>
          <w:sz w:val="24"/>
          <w:szCs w:val="24"/>
        </w:rPr>
        <w:t xml:space="preserve">leg </w:t>
      </w:r>
      <w:r w:rsidR="00607A51" w:rsidRPr="00EE0389">
        <w:rPr>
          <w:rFonts w:ascii="Calibri" w:hAnsi="Calibri" w:cs="Calibri"/>
          <w:sz w:val="24"/>
          <w:szCs w:val="24"/>
        </w:rPr>
        <w:t xml:space="preserve">i det fri. </w:t>
      </w:r>
      <w:r w:rsidR="00FE72C0" w:rsidRPr="00EE0389">
        <w:rPr>
          <w:rFonts w:ascii="Calibri" w:hAnsi="Calibri" w:cs="Calibri"/>
          <w:sz w:val="24"/>
          <w:szCs w:val="24"/>
        </w:rPr>
        <w:t>Fotos er fra Christianshavnerdagen.</w:t>
      </w:r>
      <w:r w:rsidR="00441418" w:rsidRPr="00EE0389">
        <w:rPr>
          <w:rFonts w:ascii="Calibri" w:hAnsi="Calibri" w:cs="Calibri"/>
          <w:sz w:val="24"/>
          <w:szCs w:val="24"/>
        </w:rPr>
        <w:t xml:space="preserve"> </w:t>
      </w:r>
      <w:r w:rsidR="00A43122" w:rsidRPr="00EE0389">
        <w:rPr>
          <w:rFonts w:ascii="Calibri" w:hAnsi="Calibri" w:cs="Calibri"/>
          <w:sz w:val="24"/>
          <w:szCs w:val="24"/>
        </w:rPr>
        <w:t>Vi foreslår også</w:t>
      </w:r>
      <w:r w:rsidR="00BB3452" w:rsidRPr="00EE0389">
        <w:rPr>
          <w:rFonts w:ascii="Calibri" w:hAnsi="Calibri" w:cs="Calibri"/>
          <w:sz w:val="24"/>
          <w:szCs w:val="24"/>
        </w:rPr>
        <w:t xml:space="preserve"> at </w:t>
      </w:r>
      <w:r w:rsidR="00655691" w:rsidRPr="00EE0389">
        <w:rPr>
          <w:rFonts w:ascii="Calibri" w:hAnsi="Calibri" w:cs="Calibri"/>
          <w:sz w:val="24"/>
          <w:szCs w:val="24"/>
        </w:rPr>
        <w:t xml:space="preserve">indtænke vandet, enten ved åbne kanaler eller under en gennemsigtig overflade som med fortællinger </w:t>
      </w:r>
      <w:r w:rsidR="00BB3452" w:rsidRPr="00EE0389">
        <w:rPr>
          <w:rFonts w:ascii="Calibri" w:hAnsi="Calibri" w:cs="Calibri"/>
          <w:sz w:val="24"/>
          <w:szCs w:val="24"/>
        </w:rPr>
        <w:t>om</w:t>
      </w:r>
      <w:r w:rsidR="00655691" w:rsidRPr="00EE0389">
        <w:rPr>
          <w:rFonts w:ascii="Calibri" w:hAnsi="Calibri" w:cs="Calibri"/>
          <w:sz w:val="24"/>
          <w:szCs w:val="24"/>
        </w:rPr>
        <w:t xml:space="preserve"> lokale arkæologiske fund. Fremtidens fortælling er klimaet, hvor vand kommer til at spille en mere vigtig rolle i byen</w:t>
      </w:r>
      <w:r w:rsidR="000E5098" w:rsidRPr="00EE0389">
        <w:rPr>
          <w:rFonts w:ascii="Calibri" w:hAnsi="Calibri" w:cs="Calibri"/>
          <w:sz w:val="24"/>
          <w:szCs w:val="24"/>
        </w:rPr>
        <w:t>.</w:t>
      </w:r>
    </w:p>
    <w:p w14:paraId="471B3DA6" w14:textId="7B18DC06" w:rsidR="00B64AD0" w:rsidRPr="00EE0389" w:rsidRDefault="00B64AD0" w:rsidP="00FD4AF3">
      <w:pPr>
        <w:spacing w:after="0"/>
        <w:rPr>
          <w:rFonts w:ascii="Calibri" w:hAnsi="Calibri" w:cs="Calibri"/>
          <w:sz w:val="24"/>
          <w:szCs w:val="24"/>
        </w:rPr>
      </w:pPr>
    </w:p>
    <w:p w14:paraId="03BDC067" w14:textId="30F4874A" w:rsidR="00B64AD0" w:rsidRPr="00EE0389" w:rsidRDefault="00B64AD0" w:rsidP="00FD4AF3">
      <w:pPr>
        <w:spacing w:after="0"/>
        <w:rPr>
          <w:rFonts w:ascii="Calibri" w:hAnsi="Calibri" w:cs="Calibri"/>
          <w:b/>
          <w:bCs/>
          <w:color w:val="00B050"/>
          <w:sz w:val="24"/>
          <w:szCs w:val="24"/>
        </w:rPr>
      </w:pPr>
      <w:r w:rsidRPr="00EE0389">
        <w:rPr>
          <w:rFonts w:ascii="Calibri" w:hAnsi="Calibri" w:cs="Calibri"/>
          <w:b/>
          <w:bCs/>
          <w:color w:val="00B050"/>
          <w:sz w:val="24"/>
          <w:szCs w:val="24"/>
        </w:rPr>
        <w:t>Bynatur – En grønnere Middelalderby</w:t>
      </w:r>
    </w:p>
    <w:p w14:paraId="23D2EAA3" w14:textId="50DE7E18" w:rsidR="007A0DBB" w:rsidRPr="00EE0389" w:rsidRDefault="00B64AD0" w:rsidP="00FD4AF3">
      <w:pPr>
        <w:spacing w:after="0"/>
        <w:rPr>
          <w:rFonts w:ascii="Calibri" w:hAnsi="Calibri" w:cs="Calibri"/>
          <w:sz w:val="24"/>
          <w:szCs w:val="24"/>
        </w:rPr>
      </w:pPr>
      <w:r w:rsidRPr="00EE0389">
        <w:rPr>
          <w:rFonts w:ascii="Calibri" w:hAnsi="Calibri" w:cs="Calibri"/>
          <w:sz w:val="24"/>
          <w:szCs w:val="24"/>
        </w:rPr>
        <w:t xml:space="preserve">Vi ser frem til en grønnere Middelalderby, med nemmere adgang til parkerne og kanalerne, og stærkere lokale, grønne oplevelser inde i områderne. ”Stærkere” kan med fordel defineres nærmere, sammen med lokale beboere, erhverv og interessenter. </w:t>
      </w:r>
      <w:r w:rsidR="00FF2D15" w:rsidRPr="00EE0389">
        <w:rPr>
          <w:rFonts w:ascii="Calibri" w:hAnsi="Calibri" w:cs="Calibri"/>
          <w:sz w:val="24"/>
          <w:szCs w:val="24"/>
        </w:rPr>
        <w:t xml:space="preserve">Vi foreslår, at de i planen omtalte </w:t>
      </w:r>
      <w:r w:rsidR="007A0DBB" w:rsidRPr="00EE0389">
        <w:rPr>
          <w:rFonts w:ascii="Calibri" w:hAnsi="Calibri" w:cs="Calibri"/>
          <w:sz w:val="24"/>
          <w:szCs w:val="24"/>
        </w:rPr>
        <w:t xml:space="preserve">gamle samt </w:t>
      </w:r>
      <w:r w:rsidR="00FF2D15" w:rsidRPr="00EE0389">
        <w:rPr>
          <w:rFonts w:ascii="Calibri" w:hAnsi="Calibri" w:cs="Calibri"/>
          <w:sz w:val="24"/>
          <w:szCs w:val="24"/>
        </w:rPr>
        <w:t xml:space="preserve">nye træer og grønne facader samtænkes med flere fuglehuse, insekthoteller og flere planter og natur under træerne. </w:t>
      </w:r>
      <w:r w:rsidR="007A0DBB" w:rsidRPr="00EE0389">
        <w:rPr>
          <w:rFonts w:ascii="Calibri" w:hAnsi="Calibri" w:cs="Calibri"/>
          <w:sz w:val="24"/>
          <w:szCs w:val="24"/>
        </w:rPr>
        <w:t>Dette for at fremme biodiversiteten i byen.</w:t>
      </w:r>
    </w:p>
    <w:p w14:paraId="6A40B521" w14:textId="77777777" w:rsidR="007A0DBB" w:rsidRPr="00EE0389" w:rsidRDefault="007A0DBB" w:rsidP="00FD4AF3">
      <w:pPr>
        <w:spacing w:after="0"/>
        <w:rPr>
          <w:rFonts w:ascii="Calibri" w:hAnsi="Calibri" w:cs="Calibri"/>
          <w:sz w:val="24"/>
          <w:szCs w:val="24"/>
        </w:rPr>
      </w:pPr>
    </w:p>
    <w:p w14:paraId="6A2E1C71" w14:textId="6466FAB0" w:rsidR="007A0DBB" w:rsidRPr="00EE0389" w:rsidRDefault="00FF2D15" w:rsidP="00FD4AF3">
      <w:pPr>
        <w:spacing w:after="0"/>
        <w:rPr>
          <w:rFonts w:ascii="Calibri" w:hAnsi="Calibri" w:cs="Calibri"/>
          <w:sz w:val="24"/>
          <w:szCs w:val="24"/>
        </w:rPr>
      </w:pPr>
      <w:r w:rsidRPr="00EE0389">
        <w:rPr>
          <w:rFonts w:ascii="Calibri" w:hAnsi="Calibri" w:cs="Calibri"/>
          <w:sz w:val="24"/>
          <w:szCs w:val="24"/>
        </w:rPr>
        <w:t>Miljøpunkt Indre By &amp; Christianshavn har i samarbejde med Indre By Lokaludvalg fokuseret på en mere grøn bydel og grønne facader og bidrager gerne i arbejdet med at skabe flere grønne facader og grønne bynaturrum, sammen med lokale beboere.</w:t>
      </w:r>
      <w:r w:rsidR="007A0DBB" w:rsidRPr="00EE0389">
        <w:rPr>
          <w:rFonts w:ascii="Calibri" w:hAnsi="Calibri" w:cs="Calibri"/>
          <w:sz w:val="24"/>
          <w:szCs w:val="24"/>
        </w:rPr>
        <w:t xml:space="preserve"> </w:t>
      </w:r>
      <w:r w:rsidR="000A7638" w:rsidRPr="00EE0389">
        <w:rPr>
          <w:rFonts w:ascii="Calibri" w:hAnsi="Calibri" w:cs="Calibri"/>
          <w:sz w:val="24"/>
          <w:szCs w:val="24"/>
        </w:rPr>
        <w:t>Det er vores erfaring, at d</w:t>
      </w:r>
      <w:r w:rsidR="007A0DBB" w:rsidRPr="00EE0389">
        <w:rPr>
          <w:rFonts w:ascii="Calibri" w:hAnsi="Calibri" w:cs="Calibri"/>
          <w:sz w:val="24"/>
          <w:szCs w:val="24"/>
        </w:rPr>
        <w:t xml:space="preserve">et er vigtigt med god vejledning i, hvordan man vælger planter og grønt, i forhold til senere pasning og pleje. Det er lige så vigtigt, at </w:t>
      </w:r>
      <w:r w:rsidR="000A7638" w:rsidRPr="00EE0389">
        <w:rPr>
          <w:rFonts w:ascii="Calibri" w:hAnsi="Calibri" w:cs="Calibri"/>
          <w:sz w:val="24"/>
          <w:szCs w:val="24"/>
        </w:rPr>
        <w:t xml:space="preserve">de lokale beboere har lyst til og tager ejerskab til et nyt grønt bynaturrum. </w:t>
      </w:r>
      <w:r w:rsidR="007A0DBB" w:rsidRPr="00EE0389">
        <w:rPr>
          <w:rFonts w:ascii="Calibri" w:hAnsi="Calibri" w:cs="Calibri"/>
          <w:sz w:val="24"/>
          <w:szCs w:val="24"/>
        </w:rPr>
        <w:t xml:space="preserve"> </w:t>
      </w:r>
      <w:r w:rsidR="00A07DA9" w:rsidRPr="00EE0389">
        <w:rPr>
          <w:rFonts w:ascii="Calibri" w:hAnsi="Calibri" w:cs="Calibri"/>
          <w:sz w:val="24"/>
          <w:szCs w:val="24"/>
        </w:rPr>
        <w:t xml:space="preserve">Indre By </w:t>
      </w:r>
      <w:r w:rsidR="000A7638" w:rsidRPr="00EE0389">
        <w:rPr>
          <w:rFonts w:ascii="Calibri" w:hAnsi="Calibri" w:cs="Calibri"/>
          <w:sz w:val="24"/>
          <w:szCs w:val="24"/>
        </w:rPr>
        <w:t xml:space="preserve">Lokaludvalg og Miljøpunktet vil gerne involveres og bidrage til mere begrønning af Middelalderbyen. </w:t>
      </w:r>
      <w:r w:rsidR="00C85D67" w:rsidRPr="00EE0389">
        <w:rPr>
          <w:rFonts w:ascii="Calibri" w:hAnsi="Calibri" w:cs="Calibri"/>
          <w:sz w:val="24"/>
          <w:szCs w:val="24"/>
        </w:rPr>
        <w:t xml:space="preserve">Se hvordan vi </w:t>
      </w:r>
      <w:r w:rsidR="00A07DA9" w:rsidRPr="00EE0389">
        <w:rPr>
          <w:rFonts w:ascii="Calibri" w:hAnsi="Calibri" w:cs="Calibri"/>
          <w:sz w:val="24"/>
          <w:szCs w:val="24"/>
        </w:rPr>
        <w:t xml:space="preserve">allerede inspirerer og bidrager til at </w:t>
      </w:r>
      <w:r w:rsidR="00C85D67" w:rsidRPr="00EE0389">
        <w:rPr>
          <w:rFonts w:ascii="Calibri" w:hAnsi="Calibri" w:cs="Calibri"/>
          <w:sz w:val="24"/>
          <w:szCs w:val="24"/>
        </w:rPr>
        <w:t>skabe</w:t>
      </w:r>
      <w:r w:rsidR="00A07DA9" w:rsidRPr="00EE0389">
        <w:rPr>
          <w:rFonts w:ascii="Calibri" w:hAnsi="Calibri" w:cs="Calibri"/>
          <w:sz w:val="24"/>
          <w:szCs w:val="24"/>
        </w:rPr>
        <w:t xml:space="preserve">, ikke kun grønne facader, men </w:t>
      </w:r>
      <w:r w:rsidR="00C85D67" w:rsidRPr="00EE0389">
        <w:rPr>
          <w:rFonts w:ascii="Calibri" w:hAnsi="Calibri" w:cs="Calibri"/>
          <w:sz w:val="24"/>
          <w:szCs w:val="24"/>
        </w:rPr>
        <w:t>en grønnere Middelalderb</w:t>
      </w:r>
      <w:r w:rsidR="00A07DA9" w:rsidRPr="00EE0389">
        <w:rPr>
          <w:rFonts w:ascii="Calibri" w:hAnsi="Calibri" w:cs="Calibri"/>
          <w:sz w:val="24"/>
          <w:szCs w:val="24"/>
        </w:rPr>
        <w:t>y og andre bydele</w:t>
      </w:r>
      <w:r w:rsidR="00C85D67" w:rsidRPr="00EE0389">
        <w:rPr>
          <w:rFonts w:ascii="Calibri" w:hAnsi="Calibri" w:cs="Calibri"/>
          <w:sz w:val="24"/>
          <w:szCs w:val="24"/>
        </w:rPr>
        <w:t xml:space="preserve">; </w:t>
      </w:r>
      <w:r w:rsidR="000A7638" w:rsidRPr="00EE0389">
        <w:rPr>
          <w:rFonts w:ascii="Calibri" w:hAnsi="Calibri" w:cs="Calibri"/>
          <w:sz w:val="24"/>
          <w:szCs w:val="24"/>
        </w:rPr>
        <w:t xml:space="preserve"> </w:t>
      </w:r>
      <w:hyperlink r:id="rId22" w:history="1">
        <w:r w:rsidR="00C85D67" w:rsidRPr="00EE0389">
          <w:rPr>
            <w:rStyle w:val="Hyperlink"/>
            <w:rFonts w:ascii="Calibri" w:hAnsi="Calibri" w:cs="Calibri"/>
            <w:sz w:val="24"/>
            <w:szCs w:val="24"/>
          </w:rPr>
          <w:t>https://a21.dk/projekter/groen-by/</w:t>
        </w:r>
      </w:hyperlink>
    </w:p>
    <w:p w14:paraId="5F40528C" w14:textId="7580D195" w:rsidR="00A07DA9" w:rsidRPr="00EE0389" w:rsidRDefault="00A07DA9" w:rsidP="00FD4AF3">
      <w:pPr>
        <w:spacing w:after="0"/>
        <w:rPr>
          <w:rFonts w:ascii="Calibri" w:hAnsi="Calibri" w:cs="Calibri"/>
          <w:sz w:val="24"/>
          <w:szCs w:val="24"/>
        </w:rPr>
      </w:pPr>
    </w:p>
    <w:p w14:paraId="4103F04D" w14:textId="69F532A5" w:rsidR="00C85D67" w:rsidRPr="00EE0389" w:rsidRDefault="00441418" w:rsidP="00FD4AF3">
      <w:pPr>
        <w:spacing w:after="0"/>
        <w:rPr>
          <w:rFonts w:ascii="Calibri" w:hAnsi="Calibri" w:cs="Calibri"/>
          <w:color w:val="00B050"/>
          <w:sz w:val="24"/>
          <w:szCs w:val="24"/>
        </w:rPr>
      </w:pPr>
      <w:r w:rsidRPr="00EE0389">
        <w:rPr>
          <w:rFonts w:ascii="Calibri" w:hAnsi="Calibri" w:cs="Calibri"/>
          <w:noProof/>
          <w:color w:val="000000" w:themeColor="text1"/>
          <w:sz w:val="24"/>
          <w:szCs w:val="24"/>
        </w:rPr>
        <w:drawing>
          <wp:anchor distT="0" distB="0" distL="114300" distR="114300" simplePos="0" relativeHeight="251663360" behindDoc="1" locked="0" layoutInCell="1" allowOverlap="1" wp14:anchorId="4619E2CF" wp14:editId="3F8FA222">
            <wp:simplePos x="0" y="0"/>
            <wp:positionH relativeFrom="margin">
              <wp:align>left</wp:align>
            </wp:positionH>
            <wp:positionV relativeFrom="paragraph">
              <wp:posOffset>3810</wp:posOffset>
            </wp:positionV>
            <wp:extent cx="1778000" cy="1487805"/>
            <wp:effectExtent l="0" t="0" r="0" b="0"/>
            <wp:wrapTight wrapText="bothSides">
              <wp:wrapPolygon edited="0">
                <wp:start x="0" y="0"/>
                <wp:lineTo x="0" y="21296"/>
                <wp:lineTo x="21291" y="21296"/>
                <wp:lineTo x="21291" y="0"/>
                <wp:lineTo x="0" y="0"/>
              </wp:wrapPolygon>
            </wp:wrapTight>
            <wp:docPr id="6" name="Billede 6" descr="Et billede, der indeholder tekst, skærmbillede, elektronik, skær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skærmbillede, elektronik, skærm&#10;&#10;Automatisk genereret beskrivelse"/>
                    <pic:cNvPicPr/>
                  </pic:nvPicPr>
                  <pic:blipFill rotWithShape="1">
                    <a:blip r:embed="rId23" cstate="print">
                      <a:extLst>
                        <a:ext uri="{28A0092B-C50C-407E-A947-70E740481C1C}">
                          <a14:useLocalDpi xmlns:a14="http://schemas.microsoft.com/office/drawing/2010/main" val="0"/>
                        </a:ext>
                      </a:extLst>
                    </a:blip>
                    <a:srcRect l="25420" t="23244" r="27372" b="6473"/>
                    <a:stretch/>
                  </pic:blipFill>
                  <pic:spPr bwMode="auto">
                    <a:xfrm>
                      <a:off x="0" y="0"/>
                      <a:ext cx="1778000"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A91" w:rsidRPr="00EE0389">
        <w:rPr>
          <w:rFonts w:ascii="Calibri" w:hAnsi="Calibri" w:cs="Calibri"/>
          <w:color w:val="000000" w:themeColor="text1"/>
          <w:sz w:val="24"/>
          <w:szCs w:val="24"/>
        </w:rPr>
        <w:t xml:space="preserve">Vi opfordrer til, at Kommunen i sin plan også indtænker plads til bynaturrum på nogle af de arealer der frigøres ved at nedlægge 70 % af de eksisterende P-pladser. Specielt i gader med restauranter, barer og udeservering kan de lokale beboere og andre forretningsdrivende kunne skabe et fælles mødested, som ikke er kommercielt. Se i øvrigt mere om grønne gader i afsnittet om </w:t>
      </w:r>
      <w:r w:rsidR="009A1A91" w:rsidRPr="00EE0389">
        <w:rPr>
          <w:rFonts w:ascii="Calibri" w:hAnsi="Calibri" w:cs="Calibri"/>
          <w:color w:val="4472C4" w:themeColor="accent1"/>
          <w:sz w:val="24"/>
          <w:szCs w:val="24"/>
        </w:rPr>
        <w:t>mobilitet.</w:t>
      </w:r>
    </w:p>
    <w:p w14:paraId="11E5EBDC" w14:textId="3C961659" w:rsidR="009A1A91" w:rsidRPr="00EE0389" w:rsidRDefault="009A1A91" w:rsidP="00FD4AF3">
      <w:pPr>
        <w:spacing w:after="0"/>
        <w:rPr>
          <w:rFonts w:ascii="Calibri" w:hAnsi="Calibri" w:cs="Calibri"/>
          <w:b/>
          <w:bCs/>
          <w:color w:val="00B050"/>
          <w:sz w:val="24"/>
          <w:szCs w:val="24"/>
        </w:rPr>
      </w:pPr>
    </w:p>
    <w:p w14:paraId="64E43819" w14:textId="2248FE7C" w:rsidR="009A1A91" w:rsidRPr="00EE0389" w:rsidRDefault="009A1A91" w:rsidP="00FD4AF3">
      <w:pPr>
        <w:spacing w:after="0"/>
        <w:rPr>
          <w:rFonts w:ascii="Calibri" w:hAnsi="Calibri" w:cs="Calibri"/>
          <w:b/>
          <w:bCs/>
          <w:color w:val="00B050"/>
          <w:sz w:val="24"/>
          <w:szCs w:val="24"/>
        </w:rPr>
      </w:pPr>
    </w:p>
    <w:p w14:paraId="6557A7FF" w14:textId="77777777" w:rsidR="009A1A91" w:rsidRPr="00EE0389" w:rsidRDefault="009A1A91" w:rsidP="00FD4AF3">
      <w:pPr>
        <w:spacing w:after="0"/>
        <w:rPr>
          <w:rFonts w:ascii="Calibri" w:hAnsi="Calibri" w:cs="Calibri"/>
          <w:b/>
          <w:bCs/>
          <w:sz w:val="24"/>
          <w:szCs w:val="24"/>
        </w:rPr>
      </w:pPr>
    </w:p>
    <w:p w14:paraId="52B8FBF9" w14:textId="057690D0" w:rsidR="00C85D67" w:rsidRPr="00EE0389" w:rsidRDefault="00A07DA9" w:rsidP="00FD4AF3">
      <w:pPr>
        <w:spacing w:after="0"/>
        <w:rPr>
          <w:rFonts w:ascii="Calibri" w:hAnsi="Calibri" w:cs="Calibri"/>
          <w:b/>
          <w:bCs/>
          <w:color w:val="4472C4" w:themeColor="accent1"/>
          <w:sz w:val="24"/>
          <w:szCs w:val="24"/>
        </w:rPr>
      </w:pPr>
      <w:r w:rsidRPr="00EE0389">
        <w:rPr>
          <w:rFonts w:ascii="Calibri" w:hAnsi="Calibri" w:cs="Calibri"/>
          <w:b/>
          <w:bCs/>
          <w:color w:val="4472C4" w:themeColor="accent1"/>
          <w:sz w:val="24"/>
          <w:szCs w:val="24"/>
        </w:rPr>
        <w:t>Mobilitet – Mere Plads til fodgængere og cyklister</w:t>
      </w:r>
    </w:p>
    <w:p w14:paraId="3DE295F8" w14:textId="2E9C980E" w:rsidR="00752DCD" w:rsidRPr="00EE0389" w:rsidRDefault="00A07DA9" w:rsidP="00FD4AF3">
      <w:pPr>
        <w:spacing w:after="0"/>
        <w:rPr>
          <w:rFonts w:ascii="Calibri" w:hAnsi="Calibri" w:cs="Calibri"/>
          <w:sz w:val="24"/>
          <w:szCs w:val="24"/>
        </w:rPr>
      </w:pPr>
      <w:r w:rsidRPr="00EE0389">
        <w:rPr>
          <w:rFonts w:ascii="Calibri" w:hAnsi="Calibri" w:cs="Calibri"/>
          <w:sz w:val="24"/>
          <w:szCs w:val="24"/>
        </w:rPr>
        <w:t>Planen har fokus på bedre forhold for gående og cyklister</w:t>
      </w:r>
      <w:r w:rsidR="00A25242" w:rsidRPr="00EE0389">
        <w:rPr>
          <w:rFonts w:ascii="Calibri" w:hAnsi="Calibri" w:cs="Calibri"/>
          <w:sz w:val="24"/>
          <w:szCs w:val="24"/>
        </w:rPr>
        <w:t xml:space="preserve"> </w:t>
      </w:r>
      <w:r w:rsidRPr="00EE0389">
        <w:rPr>
          <w:rFonts w:ascii="Calibri" w:hAnsi="Calibri" w:cs="Calibri"/>
          <w:sz w:val="24"/>
          <w:szCs w:val="24"/>
        </w:rPr>
        <w:t>samtidig med</w:t>
      </w:r>
      <w:r w:rsidR="00A25242" w:rsidRPr="00EE0389">
        <w:rPr>
          <w:rFonts w:ascii="Calibri" w:hAnsi="Calibri" w:cs="Calibri"/>
          <w:sz w:val="24"/>
          <w:szCs w:val="24"/>
        </w:rPr>
        <w:t>,</w:t>
      </w:r>
      <w:r w:rsidRPr="00EE0389">
        <w:rPr>
          <w:rFonts w:ascii="Calibri" w:hAnsi="Calibri" w:cs="Calibri"/>
          <w:sz w:val="24"/>
          <w:szCs w:val="24"/>
        </w:rPr>
        <w:t xml:space="preserve"> at der fjernes </w:t>
      </w:r>
      <w:r w:rsidR="00752DCD" w:rsidRPr="00EE0389">
        <w:rPr>
          <w:rFonts w:ascii="Calibri" w:hAnsi="Calibri" w:cs="Calibri"/>
          <w:sz w:val="24"/>
          <w:szCs w:val="24"/>
        </w:rPr>
        <w:t xml:space="preserve">cykelparkering fra pladserne og </w:t>
      </w:r>
      <w:r w:rsidR="00A25242" w:rsidRPr="00EE0389">
        <w:rPr>
          <w:rFonts w:ascii="Calibri" w:hAnsi="Calibri" w:cs="Calibri"/>
          <w:sz w:val="24"/>
          <w:szCs w:val="24"/>
        </w:rPr>
        <w:t xml:space="preserve">i stedet anlægger flere </w:t>
      </w:r>
      <w:r w:rsidR="004511FF" w:rsidRPr="00EE0389">
        <w:rPr>
          <w:rFonts w:ascii="Calibri" w:hAnsi="Calibri" w:cs="Calibri"/>
          <w:sz w:val="24"/>
          <w:szCs w:val="24"/>
        </w:rPr>
        <w:t xml:space="preserve">cykelstativer </w:t>
      </w:r>
      <w:r w:rsidR="00752DCD" w:rsidRPr="00EE0389">
        <w:rPr>
          <w:rFonts w:ascii="Calibri" w:hAnsi="Calibri" w:cs="Calibri"/>
          <w:sz w:val="24"/>
          <w:szCs w:val="24"/>
        </w:rPr>
        <w:t xml:space="preserve">i de nærliggende gader. </w:t>
      </w:r>
      <w:r w:rsidR="00A25242" w:rsidRPr="00EE0389">
        <w:rPr>
          <w:rFonts w:ascii="Calibri" w:hAnsi="Calibri" w:cs="Calibri"/>
          <w:sz w:val="24"/>
          <w:szCs w:val="24"/>
        </w:rPr>
        <w:t>Vi henviser til vores tidligere input</w:t>
      </w:r>
      <w:r w:rsidR="00752DCD" w:rsidRPr="00EE0389">
        <w:rPr>
          <w:rFonts w:ascii="Calibri" w:hAnsi="Calibri" w:cs="Calibri"/>
          <w:sz w:val="24"/>
          <w:szCs w:val="24"/>
        </w:rPr>
        <w:t xml:space="preserve"> hertil under afsnittet om pladser.</w:t>
      </w:r>
      <w:r w:rsidR="004A3686" w:rsidRPr="00EE0389">
        <w:rPr>
          <w:rFonts w:ascii="Calibri" w:hAnsi="Calibri" w:cs="Calibri"/>
          <w:sz w:val="24"/>
          <w:szCs w:val="24"/>
        </w:rPr>
        <w:t xml:space="preserve"> Vi har i øvrigt følgende input til mobilitet i Middelalderbyen.</w:t>
      </w:r>
    </w:p>
    <w:p w14:paraId="1551805A" w14:textId="77777777" w:rsidR="000215D5" w:rsidRPr="00EE0389" w:rsidRDefault="000215D5" w:rsidP="000215D5">
      <w:pPr>
        <w:spacing w:after="0"/>
        <w:rPr>
          <w:rFonts w:ascii="Calibri" w:hAnsi="Calibri" w:cs="Calibri"/>
          <w:sz w:val="24"/>
          <w:szCs w:val="24"/>
        </w:rPr>
      </w:pPr>
    </w:p>
    <w:p w14:paraId="692BE683" w14:textId="39C5ADBE" w:rsidR="004A3686" w:rsidRPr="00EE0389" w:rsidRDefault="004A3686" w:rsidP="000215D5">
      <w:pPr>
        <w:spacing w:after="0"/>
        <w:rPr>
          <w:rFonts w:ascii="Calibri" w:hAnsi="Calibri" w:cs="Calibri"/>
          <w:sz w:val="24"/>
          <w:szCs w:val="24"/>
        </w:rPr>
      </w:pPr>
      <w:r w:rsidRPr="00EE0389">
        <w:rPr>
          <w:rFonts w:ascii="Calibri" w:hAnsi="Calibri" w:cs="Calibri"/>
          <w:sz w:val="24"/>
          <w:szCs w:val="24"/>
        </w:rPr>
        <w:t xml:space="preserve">Vi anerkender etablering af bedre forhold for fodgængere og </w:t>
      </w:r>
      <w:r w:rsidR="000215D5" w:rsidRPr="00EE0389">
        <w:rPr>
          <w:rFonts w:ascii="Calibri" w:hAnsi="Calibri" w:cs="Calibri"/>
          <w:sz w:val="24"/>
          <w:szCs w:val="24"/>
        </w:rPr>
        <w:t>cyklister</w:t>
      </w:r>
      <w:r w:rsidRPr="00EE0389">
        <w:rPr>
          <w:rFonts w:ascii="Calibri" w:hAnsi="Calibri" w:cs="Calibri"/>
          <w:sz w:val="24"/>
          <w:szCs w:val="24"/>
        </w:rPr>
        <w:t xml:space="preserve">. </w:t>
      </w:r>
      <w:r w:rsidR="000215D5" w:rsidRPr="00EE0389">
        <w:rPr>
          <w:rFonts w:ascii="Calibri" w:hAnsi="Calibri" w:cs="Calibri"/>
          <w:sz w:val="24"/>
          <w:szCs w:val="24"/>
        </w:rPr>
        <w:t xml:space="preserve">Dette kan tilskynde til, at flere vil gå eller tage cyklen gennem byen. </w:t>
      </w:r>
      <w:r w:rsidRPr="00EE0389">
        <w:rPr>
          <w:rFonts w:ascii="Calibri" w:hAnsi="Calibri" w:cs="Calibri"/>
          <w:sz w:val="24"/>
          <w:szCs w:val="24"/>
        </w:rPr>
        <w:t>Vi opfordre</w:t>
      </w:r>
      <w:r w:rsidR="000215D5" w:rsidRPr="00EE0389">
        <w:rPr>
          <w:rFonts w:ascii="Calibri" w:hAnsi="Calibri" w:cs="Calibri"/>
          <w:sz w:val="24"/>
          <w:szCs w:val="24"/>
        </w:rPr>
        <w:t>r</w:t>
      </w:r>
      <w:r w:rsidRPr="00EE0389">
        <w:rPr>
          <w:rFonts w:ascii="Calibri" w:hAnsi="Calibri" w:cs="Calibri"/>
          <w:sz w:val="24"/>
          <w:szCs w:val="24"/>
        </w:rPr>
        <w:t xml:space="preserve"> til, at kommunen </w:t>
      </w:r>
      <w:r w:rsidR="005F66F4">
        <w:rPr>
          <w:rFonts w:ascii="Calibri" w:hAnsi="Calibri" w:cs="Calibri"/>
          <w:sz w:val="24"/>
          <w:szCs w:val="24"/>
        </w:rPr>
        <w:t xml:space="preserve">også indtænker </w:t>
      </w:r>
      <w:r w:rsidR="00D83297">
        <w:rPr>
          <w:rFonts w:ascii="Calibri" w:hAnsi="Calibri" w:cs="Calibri"/>
          <w:sz w:val="24"/>
          <w:szCs w:val="24"/>
        </w:rPr>
        <w:t>tiltag for dårligt gående</w:t>
      </w:r>
      <w:r w:rsidR="00F4738A">
        <w:rPr>
          <w:rFonts w:ascii="Calibri" w:hAnsi="Calibri" w:cs="Calibri"/>
          <w:sz w:val="24"/>
          <w:szCs w:val="24"/>
        </w:rPr>
        <w:t xml:space="preserve">, </w:t>
      </w:r>
      <w:r w:rsidR="00022139">
        <w:rPr>
          <w:rFonts w:ascii="Calibri" w:hAnsi="Calibri" w:cs="Calibri"/>
          <w:sz w:val="24"/>
          <w:szCs w:val="24"/>
        </w:rPr>
        <w:t xml:space="preserve">samtidig med </w:t>
      </w:r>
      <w:r w:rsidR="00BF420B">
        <w:rPr>
          <w:rFonts w:ascii="Calibri" w:hAnsi="Calibri" w:cs="Calibri"/>
          <w:sz w:val="24"/>
          <w:szCs w:val="24"/>
        </w:rPr>
        <w:t>tillader færre</w:t>
      </w:r>
      <w:r w:rsidR="00F4738A">
        <w:rPr>
          <w:rFonts w:ascii="Calibri" w:hAnsi="Calibri" w:cs="Calibri"/>
          <w:sz w:val="24"/>
          <w:szCs w:val="24"/>
        </w:rPr>
        <w:t xml:space="preserve"> store </w:t>
      </w:r>
      <w:r w:rsidR="00B51373">
        <w:rPr>
          <w:rFonts w:ascii="Calibri" w:hAnsi="Calibri" w:cs="Calibri"/>
          <w:sz w:val="24"/>
          <w:szCs w:val="24"/>
        </w:rPr>
        <w:t>busser med turister</w:t>
      </w:r>
      <w:r w:rsidR="00BF420B">
        <w:rPr>
          <w:rFonts w:ascii="Calibri" w:hAnsi="Calibri" w:cs="Calibri"/>
          <w:sz w:val="24"/>
          <w:szCs w:val="24"/>
        </w:rPr>
        <w:t xml:space="preserve">. Kommunen bør </w:t>
      </w:r>
      <w:r w:rsidRPr="00EE0389">
        <w:rPr>
          <w:rFonts w:ascii="Calibri" w:hAnsi="Calibri" w:cs="Calibri"/>
          <w:sz w:val="24"/>
          <w:szCs w:val="24"/>
        </w:rPr>
        <w:t>afmærke cykelruterne og samtænke</w:t>
      </w:r>
      <w:r w:rsidR="00406FA8" w:rsidRPr="00EE0389">
        <w:rPr>
          <w:rFonts w:ascii="Calibri" w:hAnsi="Calibri" w:cs="Calibri"/>
          <w:sz w:val="24"/>
          <w:szCs w:val="24"/>
        </w:rPr>
        <w:t xml:space="preserve"> afmærkningen</w:t>
      </w:r>
      <w:r w:rsidRPr="00EE0389">
        <w:rPr>
          <w:rFonts w:ascii="Calibri" w:hAnsi="Calibri" w:cs="Calibri"/>
          <w:sz w:val="24"/>
          <w:szCs w:val="24"/>
        </w:rPr>
        <w:t xml:space="preserve"> med planen for byrumsinventar, alternativt afmærker den hurtigere ruter gennem byen med gul og de grønne, og mere rekreative, som de grønne.</w:t>
      </w:r>
      <w:r w:rsidR="00406FA8" w:rsidRPr="00EE0389">
        <w:rPr>
          <w:rFonts w:ascii="Calibri" w:hAnsi="Calibri" w:cs="Calibri"/>
          <w:sz w:val="24"/>
          <w:szCs w:val="24"/>
        </w:rPr>
        <w:t xml:space="preserve"> Dette kan lette valget for </w:t>
      </w:r>
      <w:r w:rsidR="000215D5" w:rsidRPr="00EE0389">
        <w:rPr>
          <w:rFonts w:ascii="Calibri" w:hAnsi="Calibri" w:cs="Calibri"/>
          <w:sz w:val="24"/>
          <w:szCs w:val="24"/>
        </w:rPr>
        <w:t>cyklisterne</w:t>
      </w:r>
      <w:r w:rsidR="00406FA8" w:rsidRPr="00EE0389">
        <w:rPr>
          <w:rFonts w:ascii="Calibri" w:hAnsi="Calibri" w:cs="Calibri"/>
          <w:sz w:val="24"/>
          <w:szCs w:val="24"/>
        </w:rPr>
        <w:t xml:space="preserve"> i forhold til, hvor hurtigt de skal frem, og tilskynde til at tage de mindre stresse</w:t>
      </w:r>
      <w:r w:rsidR="000215D5" w:rsidRPr="00EE0389">
        <w:rPr>
          <w:rFonts w:ascii="Calibri" w:hAnsi="Calibri" w:cs="Calibri"/>
          <w:sz w:val="24"/>
          <w:szCs w:val="24"/>
        </w:rPr>
        <w:t xml:space="preserve">de og mere rekreative ruter gennem Middelalderbyen. Om det kan tilskynde til en bedre cykelkultur, kan kun tiden vise. </w:t>
      </w:r>
    </w:p>
    <w:p w14:paraId="3F614442" w14:textId="36989411" w:rsidR="004A3686" w:rsidRDefault="00406FA8" w:rsidP="000215D5">
      <w:pPr>
        <w:pStyle w:val="Listeafsnit"/>
        <w:spacing w:after="0"/>
        <w:jc w:val="center"/>
        <w:rPr>
          <w:rFonts w:ascii="Calibri" w:hAnsi="Calibri" w:cs="Calibri"/>
          <w:sz w:val="24"/>
          <w:szCs w:val="24"/>
        </w:rPr>
      </w:pPr>
      <w:r w:rsidRPr="00EE0389">
        <w:rPr>
          <w:rFonts w:ascii="Calibri" w:hAnsi="Calibri" w:cs="Calibri"/>
          <w:noProof/>
          <w:sz w:val="24"/>
          <w:szCs w:val="24"/>
        </w:rPr>
        <w:drawing>
          <wp:inline distT="0" distB="0" distL="0" distR="0" wp14:anchorId="042C1B2A" wp14:editId="63792CD1">
            <wp:extent cx="800100" cy="800100"/>
            <wp:effectExtent l="0" t="0" r="0" b="0"/>
            <wp:docPr id="8" name="Grafik 8" descr="Cykl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Cykler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00100" cy="800100"/>
                    </a:xfrm>
                    <a:prstGeom prst="rect">
                      <a:avLst/>
                    </a:prstGeom>
                  </pic:spPr>
                </pic:pic>
              </a:graphicData>
            </a:graphic>
          </wp:inline>
        </w:drawing>
      </w:r>
      <w:r w:rsidR="000215D5" w:rsidRPr="00EE0389">
        <w:rPr>
          <w:rFonts w:ascii="Calibri" w:hAnsi="Calibri" w:cs="Calibri"/>
          <w:sz w:val="24"/>
          <w:szCs w:val="24"/>
        </w:rPr>
        <w:t xml:space="preserve">             </w:t>
      </w:r>
      <w:r w:rsidRPr="00EE0389">
        <w:rPr>
          <w:rFonts w:ascii="Calibri" w:hAnsi="Calibri" w:cs="Calibri"/>
          <w:noProof/>
          <w:sz w:val="24"/>
          <w:szCs w:val="24"/>
        </w:rPr>
        <w:drawing>
          <wp:inline distT="0" distB="0" distL="0" distR="0" wp14:anchorId="12A04C47" wp14:editId="69A4D4AA">
            <wp:extent cx="749300" cy="749300"/>
            <wp:effectExtent l="0" t="0" r="0" b="0"/>
            <wp:docPr id="9" name="Grafik 9" descr="Cykl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Cykler kont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49300" cy="749300"/>
                    </a:xfrm>
                    <a:prstGeom prst="rect">
                      <a:avLst/>
                    </a:prstGeom>
                  </pic:spPr>
                </pic:pic>
              </a:graphicData>
            </a:graphic>
          </wp:inline>
        </w:drawing>
      </w:r>
    </w:p>
    <w:p w14:paraId="079E1CF7" w14:textId="040BF5AF" w:rsidR="00446D9E" w:rsidRPr="00EE0389" w:rsidRDefault="000215D5" w:rsidP="000215D5">
      <w:pPr>
        <w:spacing w:after="0"/>
        <w:rPr>
          <w:rFonts w:ascii="Calibri" w:hAnsi="Calibri" w:cs="Calibri"/>
          <w:sz w:val="24"/>
          <w:szCs w:val="24"/>
        </w:rPr>
      </w:pPr>
      <w:r w:rsidRPr="00EE0389">
        <w:rPr>
          <w:rFonts w:ascii="Calibri" w:hAnsi="Calibri" w:cs="Calibri"/>
          <w:sz w:val="24"/>
          <w:szCs w:val="24"/>
        </w:rPr>
        <w:t>Ved nedlæggelse af p-pladser er der i planen fokus på mere cykelparkering</w:t>
      </w:r>
      <w:r w:rsidR="0000292F" w:rsidRPr="00EE0389">
        <w:rPr>
          <w:rFonts w:ascii="Calibri" w:hAnsi="Calibri" w:cs="Calibri"/>
          <w:sz w:val="24"/>
          <w:szCs w:val="24"/>
        </w:rPr>
        <w:t xml:space="preserve"> og</w:t>
      </w:r>
      <w:r w:rsidRPr="00EE0389">
        <w:rPr>
          <w:rFonts w:ascii="Calibri" w:hAnsi="Calibri" w:cs="Calibri"/>
          <w:sz w:val="24"/>
          <w:szCs w:val="24"/>
        </w:rPr>
        <w:t xml:space="preserve"> </w:t>
      </w:r>
      <w:r w:rsidR="0000292F" w:rsidRPr="00EE0389">
        <w:rPr>
          <w:rFonts w:ascii="Calibri" w:hAnsi="Calibri" w:cs="Calibri"/>
          <w:sz w:val="24"/>
          <w:szCs w:val="24"/>
        </w:rPr>
        <w:t>lidt</w:t>
      </w:r>
      <w:r w:rsidRPr="00EE0389">
        <w:rPr>
          <w:rFonts w:ascii="Calibri" w:hAnsi="Calibri" w:cs="Calibri"/>
          <w:sz w:val="24"/>
          <w:szCs w:val="24"/>
        </w:rPr>
        <w:t xml:space="preserve"> ladcykelparkering. </w:t>
      </w:r>
      <w:r w:rsidR="0000292F" w:rsidRPr="00EE0389">
        <w:rPr>
          <w:rFonts w:ascii="Calibri" w:hAnsi="Calibri" w:cs="Calibri"/>
          <w:sz w:val="24"/>
          <w:szCs w:val="24"/>
        </w:rPr>
        <w:t xml:space="preserve">Hos private og især børnefamilier har ladcyklen vundet frem, </w:t>
      </w:r>
      <w:r w:rsidR="003A3FAA" w:rsidRPr="00EE0389">
        <w:rPr>
          <w:rFonts w:ascii="Calibri" w:hAnsi="Calibri" w:cs="Calibri"/>
          <w:sz w:val="24"/>
          <w:szCs w:val="24"/>
        </w:rPr>
        <w:t xml:space="preserve">og </w:t>
      </w:r>
      <w:r w:rsidR="0000292F" w:rsidRPr="00EE0389">
        <w:rPr>
          <w:rFonts w:ascii="Calibri" w:hAnsi="Calibri" w:cs="Calibri"/>
          <w:sz w:val="24"/>
          <w:szCs w:val="24"/>
        </w:rPr>
        <w:t>vi ved også at flere og flere håndværkere og butikker har investere</w:t>
      </w:r>
      <w:r w:rsidR="003A3FAA" w:rsidRPr="00EE0389">
        <w:rPr>
          <w:rFonts w:ascii="Calibri" w:hAnsi="Calibri" w:cs="Calibri"/>
          <w:sz w:val="24"/>
          <w:szCs w:val="24"/>
        </w:rPr>
        <w:t>t</w:t>
      </w:r>
      <w:r w:rsidR="0000292F" w:rsidRPr="00EE0389">
        <w:rPr>
          <w:rFonts w:ascii="Calibri" w:hAnsi="Calibri" w:cs="Calibri"/>
          <w:sz w:val="24"/>
          <w:szCs w:val="24"/>
        </w:rPr>
        <w:t xml:space="preserve"> i ladcykler</w:t>
      </w:r>
      <w:r w:rsidR="003A3FAA" w:rsidRPr="00EE0389">
        <w:rPr>
          <w:rFonts w:ascii="Calibri" w:hAnsi="Calibri" w:cs="Calibri"/>
          <w:sz w:val="24"/>
          <w:szCs w:val="24"/>
        </w:rPr>
        <w:t>, eller er på vej til det</w:t>
      </w:r>
      <w:r w:rsidR="0000292F" w:rsidRPr="00EE0389">
        <w:rPr>
          <w:rFonts w:ascii="Calibri" w:hAnsi="Calibri" w:cs="Calibri"/>
          <w:sz w:val="24"/>
          <w:szCs w:val="24"/>
        </w:rPr>
        <w:t xml:space="preserve">. Også flere pakker </w:t>
      </w:r>
      <w:r w:rsidR="00446D9E" w:rsidRPr="00EE0389">
        <w:rPr>
          <w:rFonts w:ascii="Calibri" w:hAnsi="Calibri" w:cs="Calibri"/>
          <w:sz w:val="24"/>
          <w:szCs w:val="24"/>
        </w:rPr>
        <w:t xml:space="preserve">leveres med bude på ladcykler. Vi vil opfordre til, at det skabes plads til parkering af flere ladcykler i gaderne, hvor der tidligere har været plads til bilparkering. </w:t>
      </w:r>
    </w:p>
    <w:p w14:paraId="769CDFBE" w14:textId="77777777" w:rsidR="00446D9E" w:rsidRPr="00EE0389" w:rsidRDefault="00446D9E" w:rsidP="000215D5">
      <w:pPr>
        <w:spacing w:after="0"/>
        <w:rPr>
          <w:rFonts w:ascii="Calibri" w:hAnsi="Calibri" w:cs="Calibri"/>
          <w:sz w:val="24"/>
          <w:szCs w:val="24"/>
        </w:rPr>
      </w:pPr>
    </w:p>
    <w:p w14:paraId="53224D73" w14:textId="6B1DBB4D" w:rsidR="008C0DEB" w:rsidRPr="00EE0389" w:rsidRDefault="00446D9E" w:rsidP="00FD4AF3">
      <w:pPr>
        <w:spacing w:after="0"/>
        <w:rPr>
          <w:rStyle w:val="Strk"/>
          <w:rFonts w:ascii="Calibri" w:hAnsi="Calibri" w:cs="Calibri"/>
          <w:color w:val="333333"/>
          <w:sz w:val="24"/>
          <w:szCs w:val="24"/>
          <w:shd w:val="clear" w:color="auto" w:fill="FFFFFF"/>
        </w:rPr>
      </w:pPr>
      <w:r w:rsidRPr="00EE0389">
        <w:rPr>
          <w:rFonts w:ascii="Calibri" w:hAnsi="Calibri" w:cs="Calibri"/>
          <w:sz w:val="24"/>
          <w:szCs w:val="24"/>
        </w:rPr>
        <w:t xml:space="preserve">Vi ved, at </w:t>
      </w:r>
      <w:r w:rsidR="003274E8" w:rsidRPr="00EE0389">
        <w:rPr>
          <w:rFonts w:ascii="Calibri" w:hAnsi="Calibri" w:cs="Calibri"/>
          <w:sz w:val="24"/>
          <w:szCs w:val="24"/>
        </w:rPr>
        <w:t xml:space="preserve">både </w:t>
      </w:r>
      <w:r w:rsidRPr="00EE0389">
        <w:rPr>
          <w:rFonts w:ascii="Calibri" w:hAnsi="Calibri" w:cs="Calibri"/>
          <w:sz w:val="24"/>
          <w:szCs w:val="24"/>
        </w:rPr>
        <w:t>ladcykler</w:t>
      </w:r>
      <w:r w:rsidR="003274E8" w:rsidRPr="00EE0389">
        <w:rPr>
          <w:rFonts w:ascii="Calibri" w:hAnsi="Calibri" w:cs="Calibri"/>
          <w:sz w:val="24"/>
          <w:szCs w:val="24"/>
        </w:rPr>
        <w:t xml:space="preserve"> og biler</w:t>
      </w:r>
      <w:r w:rsidRPr="00EE0389">
        <w:rPr>
          <w:rFonts w:ascii="Calibri" w:hAnsi="Calibri" w:cs="Calibri"/>
          <w:sz w:val="24"/>
          <w:szCs w:val="24"/>
        </w:rPr>
        <w:t xml:space="preserve"> fylder i trafikken</w:t>
      </w:r>
      <w:r w:rsidR="003274E8" w:rsidRPr="00EE0389">
        <w:rPr>
          <w:rFonts w:ascii="Calibri" w:hAnsi="Calibri" w:cs="Calibri"/>
          <w:sz w:val="24"/>
          <w:szCs w:val="24"/>
        </w:rPr>
        <w:t xml:space="preserve"> og at de privatejede ladcykler og biler har meget hviletid. Vi opfordre</w:t>
      </w:r>
      <w:r w:rsidR="00070855" w:rsidRPr="00EE0389">
        <w:rPr>
          <w:rFonts w:ascii="Calibri" w:hAnsi="Calibri" w:cs="Calibri"/>
          <w:sz w:val="24"/>
          <w:szCs w:val="24"/>
        </w:rPr>
        <w:t>r</w:t>
      </w:r>
      <w:r w:rsidR="003274E8" w:rsidRPr="00EE0389">
        <w:rPr>
          <w:rFonts w:ascii="Calibri" w:hAnsi="Calibri" w:cs="Calibri"/>
          <w:sz w:val="24"/>
          <w:szCs w:val="24"/>
        </w:rPr>
        <w:t xml:space="preserve"> derfor </w:t>
      </w:r>
      <w:r w:rsidRPr="00EE0389">
        <w:rPr>
          <w:rFonts w:ascii="Calibri" w:hAnsi="Calibri" w:cs="Calibri"/>
          <w:sz w:val="24"/>
          <w:szCs w:val="24"/>
        </w:rPr>
        <w:t>til</w:t>
      </w:r>
      <w:r w:rsidR="003274E8" w:rsidRPr="00EE0389">
        <w:rPr>
          <w:rFonts w:ascii="Calibri" w:hAnsi="Calibri" w:cs="Calibri"/>
          <w:sz w:val="24"/>
          <w:szCs w:val="24"/>
        </w:rPr>
        <w:t>,</w:t>
      </w:r>
      <w:r w:rsidRPr="00EE0389">
        <w:rPr>
          <w:rFonts w:ascii="Calibri" w:hAnsi="Calibri" w:cs="Calibri"/>
          <w:sz w:val="24"/>
          <w:szCs w:val="24"/>
        </w:rPr>
        <w:t xml:space="preserve"> at der fokuseres på at give plads til især deleordninger, som med planen for delebiler. </w:t>
      </w:r>
      <w:r w:rsidR="008C0DEB" w:rsidRPr="00EE0389">
        <w:rPr>
          <w:rFonts w:ascii="Calibri" w:hAnsi="Calibri" w:cs="Calibri"/>
          <w:sz w:val="24"/>
          <w:szCs w:val="24"/>
        </w:rPr>
        <w:t xml:space="preserve"> Se link til </w:t>
      </w:r>
      <w:hyperlink r:id="rId28" w:history="1">
        <w:r w:rsidR="008C0DEB" w:rsidRPr="00EE0389">
          <w:rPr>
            <w:rStyle w:val="Hyperlink"/>
            <w:rFonts w:ascii="Calibri" w:hAnsi="Calibri" w:cs="Calibri"/>
            <w:b/>
            <w:bCs/>
            <w:sz w:val="24"/>
            <w:szCs w:val="24"/>
            <w:u w:val="none"/>
            <w:shd w:val="clear" w:color="auto" w:fill="FFFFFF"/>
          </w:rPr>
          <w:t>Folder – Vær sammen om at dele en ladcykel eller bil</w:t>
        </w:r>
      </w:hyperlink>
      <w:r w:rsidR="008C0DEB" w:rsidRPr="00EE0389">
        <w:rPr>
          <w:rStyle w:val="Strk"/>
          <w:rFonts w:ascii="Calibri" w:hAnsi="Calibri" w:cs="Calibri"/>
          <w:color w:val="333333"/>
          <w:sz w:val="24"/>
          <w:szCs w:val="24"/>
          <w:shd w:val="clear" w:color="auto" w:fill="FFFFFF"/>
        </w:rPr>
        <w:t xml:space="preserve"> </w:t>
      </w:r>
    </w:p>
    <w:p w14:paraId="09F7B048" w14:textId="0BB1D8C6" w:rsidR="003350EC" w:rsidRPr="00EE0389" w:rsidRDefault="003274E8" w:rsidP="00FD4AF3">
      <w:pPr>
        <w:spacing w:after="0"/>
        <w:rPr>
          <w:rFonts w:ascii="Calibri" w:hAnsi="Calibri" w:cs="Calibri"/>
          <w:sz w:val="24"/>
          <w:szCs w:val="24"/>
        </w:rPr>
      </w:pPr>
      <w:r w:rsidRPr="00EE0389">
        <w:rPr>
          <w:rFonts w:ascii="Calibri" w:hAnsi="Calibri" w:cs="Calibri"/>
          <w:sz w:val="24"/>
          <w:szCs w:val="24"/>
        </w:rPr>
        <w:t>For delebiler, er det planen, at der skal etableres en el-delebil pr. gade i byen. I forbindelse med kommunen</w:t>
      </w:r>
      <w:r w:rsidR="00DA58DB" w:rsidRPr="00EE0389">
        <w:rPr>
          <w:rFonts w:ascii="Calibri" w:hAnsi="Calibri" w:cs="Calibri"/>
          <w:sz w:val="24"/>
          <w:szCs w:val="24"/>
        </w:rPr>
        <w:t>s</w:t>
      </w:r>
      <w:r w:rsidRPr="00EE0389">
        <w:rPr>
          <w:rFonts w:ascii="Calibri" w:hAnsi="Calibri" w:cs="Calibri"/>
          <w:sz w:val="24"/>
          <w:szCs w:val="24"/>
        </w:rPr>
        <w:t xml:space="preserve"> fremlæggelse af denne plan oplyste </w:t>
      </w:r>
      <w:r w:rsidR="00070855" w:rsidRPr="00EE0389">
        <w:rPr>
          <w:rFonts w:ascii="Calibri" w:hAnsi="Calibri" w:cs="Calibri"/>
          <w:sz w:val="24"/>
          <w:szCs w:val="24"/>
        </w:rPr>
        <w:t>kommunen</w:t>
      </w:r>
      <w:r w:rsidR="00511B96">
        <w:rPr>
          <w:rFonts w:ascii="Calibri" w:hAnsi="Calibri" w:cs="Calibri"/>
          <w:sz w:val="24"/>
          <w:szCs w:val="24"/>
        </w:rPr>
        <w:t>,</w:t>
      </w:r>
      <w:r w:rsidRPr="00EE0389">
        <w:rPr>
          <w:rFonts w:ascii="Calibri" w:hAnsi="Calibri" w:cs="Calibri"/>
          <w:sz w:val="24"/>
          <w:szCs w:val="24"/>
        </w:rPr>
        <w:t xml:space="preserve"> at en delebil ville frigøre 4-5 parkeringspladser, som ville kunne anvendes af de lokale beboere og forretninger</w:t>
      </w:r>
      <w:r w:rsidR="003350EC" w:rsidRPr="00EE0389">
        <w:rPr>
          <w:rFonts w:ascii="Calibri" w:hAnsi="Calibri" w:cs="Calibri"/>
          <w:sz w:val="24"/>
          <w:szCs w:val="24"/>
        </w:rPr>
        <w:t>. Her tænkes der ikke på udeservering, me</w:t>
      </w:r>
      <w:r w:rsidR="00DA58DB" w:rsidRPr="00EE0389">
        <w:rPr>
          <w:rFonts w:ascii="Calibri" w:hAnsi="Calibri" w:cs="Calibri"/>
          <w:sz w:val="24"/>
          <w:szCs w:val="24"/>
        </w:rPr>
        <w:t>n</w:t>
      </w:r>
      <w:r w:rsidR="003350EC" w:rsidRPr="00EE0389">
        <w:rPr>
          <w:rFonts w:ascii="Calibri" w:hAnsi="Calibri" w:cs="Calibri"/>
          <w:sz w:val="24"/>
          <w:szCs w:val="24"/>
        </w:rPr>
        <w:t xml:space="preserve"> et lokalt byrum til leg eller lignende. </w:t>
      </w:r>
    </w:p>
    <w:p w14:paraId="6DC786FD" w14:textId="77777777" w:rsidR="003350EC" w:rsidRPr="00EE0389" w:rsidRDefault="003350EC" w:rsidP="00FD4AF3">
      <w:pPr>
        <w:spacing w:after="0"/>
        <w:rPr>
          <w:rFonts w:ascii="Calibri" w:hAnsi="Calibri" w:cs="Calibri"/>
          <w:sz w:val="24"/>
          <w:szCs w:val="24"/>
        </w:rPr>
      </w:pPr>
    </w:p>
    <w:p w14:paraId="2A4367CE" w14:textId="7E326131" w:rsidR="000A7638" w:rsidRPr="00EE0389" w:rsidRDefault="008C13A8" w:rsidP="00FD4AF3">
      <w:pPr>
        <w:spacing w:after="0"/>
        <w:rPr>
          <w:rFonts w:ascii="Calibri" w:hAnsi="Calibri" w:cs="Calibri"/>
          <w:sz w:val="24"/>
          <w:szCs w:val="24"/>
        </w:rPr>
      </w:pPr>
      <w:r w:rsidRPr="00EE0389">
        <w:rPr>
          <w:rFonts w:ascii="Calibri" w:hAnsi="Calibri" w:cs="Calibri"/>
          <w:sz w:val="24"/>
          <w:szCs w:val="24"/>
        </w:rPr>
        <w:t xml:space="preserve">Vi tror på, at det </w:t>
      </w:r>
      <w:r w:rsidR="00446D9E" w:rsidRPr="00EE0389">
        <w:rPr>
          <w:rFonts w:ascii="Calibri" w:hAnsi="Calibri" w:cs="Calibri"/>
          <w:sz w:val="24"/>
          <w:szCs w:val="24"/>
        </w:rPr>
        <w:t>at samtænke de forskellige behov for bil, størrelse af bil, cykel</w:t>
      </w:r>
      <w:r w:rsidRPr="00EE0389">
        <w:rPr>
          <w:rFonts w:ascii="Calibri" w:hAnsi="Calibri" w:cs="Calibri"/>
          <w:sz w:val="24"/>
          <w:szCs w:val="24"/>
        </w:rPr>
        <w:t xml:space="preserve"> o</w:t>
      </w:r>
      <w:r w:rsidR="00446D9E" w:rsidRPr="00EE0389">
        <w:rPr>
          <w:rFonts w:ascii="Calibri" w:hAnsi="Calibri" w:cs="Calibri"/>
          <w:sz w:val="24"/>
          <w:szCs w:val="24"/>
        </w:rPr>
        <w:t xml:space="preserve">g ladcykel </w:t>
      </w:r>
      <w:r w:rsidRPr="00EE0389">
        <w:rPr>
          <w:rFonts w:ascii="Calibri" w:hAnsi="Calibri" w:cs="Calibri"/>
          <w:sz w:val="24"/>
          <w:szCs w:val="24"/>
        </w:rPr>
        <w:t xml:space="preserve">ikke kun vil fremme borgeres daglige behov i forhold til at komme rundt, ind og ud af Middelalderbyen, men også fremme den grønne mobilitet generelt. </w:t>
      </w:r>
    </w:p>
    <w:p w14:paraId="325C0947" w14:textId="77777777" w:rsidR="007A0DBB" w:rsidRPr="00EE0389" w:rsidRDefault="007A0DBB" w:rsidP="00FD4AF3">
      <w:pPr>
        <w:spacing w:after="0"/>
        <w:rPr>
          <w:rFonts w:ascii="Calibri" w:hAnsi="Calibri" w:cs="Calibri"/>
          <w:sz w:val="24"/>
          <w:szCs w:val="24"/>
        </w:rPr>
      </w:pPr>
    </w:p>
    <w:p w14:paraId="20A3E8AA" w14:textId="40D5D9F4" w:rsidR="00F435FA" w:rsidRPr="00EE0389" w:rsidRDefault="003350EC">
      <w:pPr>
        <w:rPr>
          <w:rFonts w:ascii="Calibri" w:hAnsi="Calibri" w:cs="Calibri"/>
          <w:sz w:val="24"/>
          <w:szCs w:val="24"/>
        </w:rPr>
      </w:pPr>
      <w:r w:rsidRPr="00EE0389">
        <w:rPr>
          <w:rFonts w:ascii="Calibri" w:hAnsi="Calibri" w:cs="Calibri"/>
          <w:sz w:val="24"/>
          <w:szCs w:val="24"/>
        </w:rPr>
        <w:t>Vi ved</w:t>
      </w:r>
      <w:r w:rsidR="00511B96">
        <w:rPr>
          <w:rFonts w:ascii="Calibri" w:hAnsi="Calibri" w:cs="Calibri"/>
          <w:sz w:val="24"/>
          <w:szCs w:val="24"/>
        </w:rPr>
        <w:t>,</w:t>
      </w:r>
      <w:r w:rsidRPr="00EE0389">
        <w:rPr>
          <w:rFonts w:ascii="Calibri" w:hAnsi="Calibri" w:cs="Calibri"/>
          <w:sz w:val="24"/>
          <w:szCs w:val="24"/>
        </w:rPr>
        <w:t xml:space="preserve"> at der er kamp om pladsen, også </w:t>
      </w:r>
      <w:r w:rsidR="00DA58DB" w:rsidRPr="00EE0389">
        <w:rPr>
          <w:rFonts w:ascii="Calibri" w:hAnsi="Calibri" w:cs="Calibri"/>
          <w:sz w:val="24"/>
          <w:szCs w:val="24"/>
        </w:rPr>
        <w:t xml:space="preserve">om </w:t>
      </w:r>
      <w:r w:rsidRPr="00EE0389">
        <w:rPr>
          <w:rFonts w:ascii="Calibri" w:hAnsi="Calibri" w:cs="Calibri"/>
          <w:sz w:val="24"/>
          <w:szCs w:val="24"/>
        </w:rPr>
        <w:t>de parkeringspladser som frigives. Kommunen opfordres til at komme med en illustration af, hvor mange parkeringspladser, der med planen allerede er reserveret til cykler, ladcykler, sorteringspunkter, udeservering</w:t>
      </w:r>
      <w:r w:rsidR="00070855" w:rsidRPr="00EE0389">
        <w:rPr>
          <w:rFonts w:ascii="Calibri" w:hAnsi="Calibri" w:cs="Calibri"/>
          <w:sz w:val="24"/>
          <w:szCs w:val="24"/>
        </w:rPr>
        <w:t>, erhvervsbiler i dagtimerne, aflæsnings- og pålæsningspladser</w:t>
      </w:r>
      <w:r w:rsidRPr="00EE0389">
        <w:rPr>
          <w:rFonts w:ascii="Calibri" w:hAnsi="Calibri" w:cs="Calibri"/>
          <w:sz w:val="24"/>
          <w:szCs w:val="24"/>
        </w:rPr>
        <w:t xml:space="preserve"> mm. Det vil gøre det lettere for </w:t>
      </w:r>
      <w:r w:rsidR="00070855" w:rsidRPr="00EE0389">
        <w:rPr>
          <w:rFonts w:ascii="Calibri" w:hAnsi="Calibri" w:cs="Calibri"/>
          <w:sz w:val="24"/>
          <w:szCs w:val="24"/>
        </w:rPr>
        <w:t xml:space="preserve">alle, herunder </w:t>
      </w:r>
      <w:r w:rsidRPr="00EE0389">
        <w:rPr>
          <w:rFonts w:ascii="Calibri" w:hAnsi="Calibri" w:cs="Calibri"/>
          <w:sz w:val="24"/>
          <w:szCs w:val="24"/>
        </w:rPr>
        <w:t xml:space="preserve">de lokale beboere og erhverv at drøfte en samlet plan for de enkelte gader om behov for mobilitet og parkering. </w:t>
      </w:r>
    </w:p>
    <w:p w14:paraId="2BED81E1" w14:textId="559B95AB" w:rsidR="00740409" w:rsidRPr="00EE0389" w:rsidRDefault="00740409" w:rsidP="000E5098">
      <w:pPr>
        <w:spacing w:after="0"/>
        <w:rPr>
          <w:rFonts w:ascii="Calibri" w:hAnsi="Calibri" w:cs="Calibri"/>
          <w:color w:val="0070C0"/>
          <w:sz w:val="24"/>
          <w:szCs w:val="24"/>
        </w:rPr>
      </w:pPr>
      <w:r w:rsidRPr="00EE0389">
        <w:rPr>
          <w:rFonts w:ascii="Calibri" w:hAnsi="Calibri" w:cs="Calibri"/>
          <w:color w:val="0070C0"/>
          <w:sz w:val="24"/>
          <w:szCs w:val="24"/>
        </w:rPr>
        <w:t>Trafikøer</w:t>
      </w:r>
    </w:p>
    <w:p w14:paraId="563A5C2A" w14:textId="338AEE8F" w:rsidR="00740409" w:rsidRPr="00EE0389" w:rsidRDefault="00F435FA" w:rsidP="000E5098">
      <w:pPr>
        <w:spacing w:after="0"/>
        <w:rPr>
          <w:rFonts w:ascii="Calibri" w:hAnsi="Calibri" w:cs="Calibri"/>
          <w:color w:val="000000"/>
          <w:sz w:val="24"/>
          <w:szCs w:val="24"/>
          <w:lang w:eastAsia="da-DK"/>
        </w:rPr>
      </w:pPr>
      <w:r w:rsidRPr="00EE0389">
        <w:rPr>
          <w:rFonts w:ascii="Calibri" w:hAnsi="Calibri" w:cs="Calibri"/>
          <w:sz w:val="24"/>
          <w:szCs w:val="24"/>
        </w:rPr>
        <w:t xml:space="preserve">Trafikøer er en metode til at regulere trafikken og omstille til grøn mobilitet i København og bydelene. </w:t>
      </w:r>
      <w:r w:rsidR="00740409" w:rsidRPr="00EE0389">
        <w:rPr>
          <w:rFonts w:ascii="Calibri" w:hAnsi="Calibri" w:cs="Calibri"/>
          <w:color w:val="000000"/>
          <w:sz w:val="24"/>
          <w:szCs w:val="24"/>
          <w:lang w:eastAsia="da-DK"/>
        </w:rPr>
        <w:t>Ifg. Københavns Kommuneplan 2019 er målet, at biltrafikken udgør max 25 % af den samlede mobilitet i byen i 2025. Trafikøer angives som en metode til at opfylde dette trafikmål. Erfaringer fra andre byer i Europa viser, at trafikøer netop fremmer grøn mobilitet, reducerer trængsel samt luftforurening. Derfor bør trafikøer være det overordnede princip i den københavnske mobilitetsplan</w:t>
      </w:r>
      <w:r w:rsidR="00F30CF6" w:rsidRPr="00EE0389">
        <w:rPr>
          <w:rFonts w:ascii="Calibri" w:hAnsi="Calibri" w:cs="Calibri"/>
          <w:color w:val="000000"/>
          <w:sz w:val="24"/>
          <w:szCs w:val="24"/>
          <w:lang w:eastAsia="da-DK"/>
        </w:rPr>
        <w:t>, og indtænkes i</w:t>
      </w:r>
      <w:r w:rsidR="00740409" w:rsidRPr="00EE0389">
        <w:rPr>
          <w:rFonts w:ascii="Calibri" w:hAnsi="Calibri" w:cs="Calibri"/>
          <w:color w:val="000000"/>
          <w:sz w:val="24"/>
          <w:szCs w:val="24"/>
          <w:lang w:eastAsia="da-DK"/>
        </w:rPr>
        <w:t xml:space="preserve"> byrums- og trafikplanen for Middelalderbyen</w:t>
      </w:r>
      <w:r w:rsidR="00F30CF6" w:rsidRPr="00EE0389">
        <w:rPr>
          <w:rFonts w:ascii="Calibri" w:hAnsi="Calibri" w:cs="Calibri"/>
          <w:color w:val="000000"/>
          <w:sz w:val="24"/>
          <w:szCs w:val="24"/>
          <w:lang w:eastAsia="da-DK"/>
        </w:rPr>
        <w:t xml:space="preserve">, herunder </w:t>
      </w:r>
      <w:r w:rsidR="00740409" w:rsidRPr="00EE0389">
        <w:rPr>
          <w:rFonts w:ascii="Calibri" w:hAnsi="Calibri" w:cs="Calibri"/>
          <w:color w:val="000000"/>
          <w:sz w:val="24"/>
          <w:szCs w:val="24"/>
          <w:lang w:eastAsia="da-DK"/>
        </w:rPr>
        <w:t>0-emissions-gader</w:t>
      </w:r>
      <w:r w:rsidR="00F30CF6" w:rsidRPr="00EE0389">
        <w:rPr>
          <w:rFonts w:ascii="Calibri" w:hAnsi="Calibri" w:cs="Calibri"/>
          <w:color w:val="000000"/>
          <w:sz w:val="24"/>
          <w:szCs w:val="24"/>
          <w:lang w:eastAsia="da-DK"/>
        </w:rPr>
        <w:t xml:space="preserve"> og del</w:t>
      </w:r>
      <w:r w:rsidR="00DA58DB" w:rsidRPr="00EE0389">
        <w:rPr>
          <w:rFonts w:ascii="Calibri" w:hAnsi="Calibri" w:cs="Calibri"/>
          <w:color w:val="000000"/>
          <w:sz w:val="24"/>
          <w:szCs w:val="24"/>
          <w:lang w:eastAsia="da-DK"/>
        </w:rPr>
        <w:t>e</w:t>
      </w:r>
      <w:r w:rsidR="00F30CF6" w:rsidRPr="00EE0389">
        <w:rPr>
          <w:rFonts w:ascii="Calibri" w:hAnsi="Calibri" w:cs="Calibri"/>
          <w:color w:val="000000"/>
          <w:sz w:val="24"/>
          <w:szCs w:val="24"/>
          <w:lang w:eastAsia="da-DK"/>
        </w:rPr>
        <w:t>bilgader.</w:t>
      </w:r>
    </w:p>
    <w:p w14:paraId="535B5406" w14:textId="74DCC5F6" w:rsidR="00F83321" w:rsidRPr="00EE0389" w:rsidRDefault="00740409" w:rsidP="00F83321">
      <w:pPr>
        <w:rPr>
          <w:rFonts w:ascii="Calibri" w:hAnsi="Calibri" w:cs="Calibri"/>
          <w:sz w:val="24"/>
          <w:szCs w:val="24"/>
        </w:rPr>
      </w:pPr>
      <w:r w:rsidRPr="00EE0389">
        <w:rPr>
          <w:rFonts w:ascii="Calibri" w:hAnsi="Calibri" w:cs="Calibri"/>
          <w:sz w:val="24"/>
          <w:szCs w:val="24"/>
        </w:rPr>
        <w:t>F</w:t>
      </w:r>
      <w:r w:rsidRPr="00EE0389">
        <w:rPr>
          <w:rFonts w:ascii="Calibri" w:hAnsi="Calibri" w:cs="Calibri"/>
          <w:sz w:val="24"/>
          <w:szCs w:val="24"/>
          <w:lang w:eastAsia="da-DK"/>
        </w:rPr>
        <w:t>orum for klima, trængsel og sundhed i København holdt den 14. september 2020 konferencen: ”Trafikøer skaber levesteder”.</w:t>
      </w:r>
      <w:r w:rsidR="00AA4F74" w:rsidRPr="00EE0389">
        <w:rPr>
          <w:rFonts w:ascii="Calibri" w:hAnsi="Calibri" w:cs="Calibri"/>
          <w:sz w:val="24"/>
          <w:szCs w:val="24"/>
        </w:rPr>
        <w:t xml:space="preserve"> Oplæg mm konference, fakta ark og en film om, hvad en trafikø er, samt en </w:t>
      </w:r>
      <w:r w:rsidR="004A02FD" w:rsidRPr="00EE0389">
        <w:rPr>
          <w:rFonts w:ascii="Calibri" w:hAnsi="Calibri" w:cs="Calibri"/>
          <w:sz w:val="24"/>
          <w:szCs w:val="24"/>
        </w:rPr>
        <w:t>visualisering</w:t>
      </w:r>
      <w:r w:rsidR="00AA4F74" w:rsidRPr="00EE0389">
        <w:rPr>
          <w:rFonts w:ascii="Calibri" w:hAnsi="Calibri" w:cs="Calibri"/>
          <w:sz w:val="24"/>
          <w:szCs w:val="24"/>
        </w:rPr>
        <w:t xml:space="preserve"> af, hvordan en gade kan komme til at se ud, når der fjernes </w:t>
      </w:r>
      <w:r w:rsidR="001C255C" w:rsidRPr="00EE0389">
        <w:rPr>
          <w:rFonts w:ascii="Calibri" w:hAnsi="Calibri" w:cs="Calibri"/>
          <w:sz w:val="24"/>
          <w:szCs w:val="24"/>
        </w:rPr>
        <w:t>parkeringspladser,</w:t>
      </w:r>
      <w:r w:rsidR="004A02FD" w:rsidRPr="00EE0389">
        <w:rPr>
          <w:rFonts w:ascii="Calibri" w:hAnsi="Calibri" w:cs="Calibri"/>
          <w:sz w:val="24"/>
          <w:szCs w:val="24"/>
        </w:rPr>
        <w:t xml:space="preserve"> findes på </w:t>
      </w:r>
      <w:hyperlink r:id="rId29" w:history="1">
        <w:r w:rsidR="00F30CF6" w:rsidRPr="00EE0389">
          <w:rPr>
            <w:rStyle w:val="Hyperlink"/>
            <w:rFonts w:ascii="Calibri" w:hAnsi="Calibri" w:cs="Calibri"/>
            <w:sz w:val="24"/>
            <w:szCs w:val="24"/>
          </w:rPr>
          <w:t>www.trafikoe.dk</w:t>
        </w:r>
      </w:hyperlink>
      <w:r w:rsidR="00F30CF6" w:rsidRPr="00EE0389">
        <w:rPr>
          <w:rFonts w:ascii="Calibri" w:hAnsi="Calibri" w:cs="Calibri"/>
          <w:sz w:val="24"/>
          <w:szCs w:val="24"/>
        </w:rPr>
        <w:t xml:space="preserve">  </w:t>
      </w:r>
    </w:p>
    <w:p w14:paraId="5DF74C54" w14:textId="4D19AA98" w:rsidR="00F435FA" w:rsidRPr="00EE0389" w:rsidRDefault="00F83321">
      <w:pPr>
        <w:rPr>
          <w:rFonts w:ascii="Calibri" w:hAnsi="Calibri" w:cs="Calibri"/>
          <w:sz w:val="24"/>
          <w:szCs w:val="24"/>
        </w:rPr>
      </w:pPr>
      <w:r w:rsidRPr="00EE0389">
        <w:rPr>
          <w:rFonts w:ascii="Calibri" w:hAnsi="Calibri" w:cs="Calibri"/>
          <w:noProof/>
          <w:sz w:val="24"/>
          <w:szCs w:val="24"/>
        </w:rPr>
        <w:drawing>
          <wp:inline distT="0" distB="0" distL="0" distR="0" wp14:anchorId="4C1A65FB" wp14:editId="6C8D9E24">
            <wp:extent cx="5499100" cy="2584450"/>
            <wp:effectExtent l="0" t="0" r="635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85" t="17097" r="4582" b="5585"/>
                    <a:stretch/>
                  </pic:blipFill>
                  <pic:spPr bwMode="auto">
                    <a:xfrm>
                      <a:off x="0" y="0"/>
                      <a:ext cx="5504385" cy="2586934"/>
                    </a:xfrm>
                    <a:prstGeom prst="rect">
                      <a:avLst/>
                    </a:prstGeom>
                    <a:ln>
                      <a:noFill/>
                    </a:ln>
                    <a:extLst>
                      <a:ext uri="{53640926-AAD7-44D8-BBD7-CCE9431645EC}">
                        <a14:shadowObscured xmlns:a14="http://schemas.microsoft.com/office/drawing/2010/main"/>
                      </a:ext>
                    </a:extLst>
                  </pic:spPr>
                </pic:pic>
              </a:graphicData>
            </a:graphic>
          </wp:inline>
        </w:drawing>
      </w:r>
    </w:p>
    <w:p w14:paraId="15D9423B" w14:textId="02D03254" w:rsidR="00F83321" w:rsidRPr="00EE0389" w:rsidRDefault="00F83321" w:rsidP="00F83321">
      <w:pPr>
        <w:rPr>
          <w:rFonts w:ascii="Calibri" w:hAnsi="Calibri" w:cs="Calibri"/>
          <w:color w:val="000000"/>
          <w:sz w:val="24"/>
          <w:szCs w:val="24"/>
          <w:lang w:eastAsia="da-DK"/>
        </w:rPr>
      </w:pPr>
      <w:r w:rsidRPr="00EE0389">
        <w:rPr>
          <w:rFonts w:ascii="Calibri" w:hAnsi="Calibri" w:cs="Calibri"/>
          <w:sz w:val="24"/>
          <w:szCs w:val="24"/>
        </w:rPr>
        <w:t xml:space="preserve">Mere om rammerne for delebilisme, ladeinfrastruktur og for at søge bylivsgadepuljen findes i de kommunale handleplaner. Disse planer og puljer kan der med fordel henvises til i </w:t>
      </w:r>
      <w:r w:rsidRPr="00EE0389">
        <w:rPr>
          <w:rFonts w:ascii="Calibri" w:hAnsi="Calibri" w:cs="Calibri"/>
          <w:color w:val="000000"/>
          <w:sz w:val="24"/>
          <w:szCs w:val="24"/>
          <w:lang w:eastAsia="da-DK"/>
        </w:rPr>
        <w:t>byrums- og trafikplanen for Middelalderbyen.</w:t>
      </w:r>
    </w:p>
    <w:p w14:paraId="0130B67E" w14:textId="178E465C" w:rsidR="00E652F2" w:rsidRPr="00EE0389" w:rsidRDefault="0003691F" w:rsidP="00F83321">
      <w:pPr>
        <w:rPr>
          <w:rFonts w:ascii="Calibri" w:hAnsi="Calibri" w:cs="Calibri"/>
          <w:sz w:val="24"/>
          <w:szCs w:val="24"/>
        </w:rPr>
      </w:pPr>
      <w:r w:rsidRPr="00EE0389">
        <w:rPr>
          <w:rFonts w:ascii="Calibri" w:hAnsi="Calibri" w:cs="Calibri"/>
          <w:color w:val="000000"/>
          <w:sz w:val="24"/>
          <w:szCs w:val="24"/>
          <w:lang w:eastAsia="da-DK"/>
        </w:rPr>
        <w:t xml:space="preserve">Handlingsplan for delebilisme 2022-2025: </w:t>
      </w:r>
      <w:hyperlink r:id="rId31" w:history="1">
        <w:r w:rsidR="00E652F2" w:rsidRPr="00EE0389">
          <w:rPr>
            <w:rStyle w:val="Hyperlink"/>
            <w:rFonts w:ascii="Calibri" w:hAnsi="Calibri" w:cs="Calibri"/>
            <w:sz w:val="24"/>
            <w:szCs w:val="24"/>
          </w:rPr>
          <w:t>https://www.kk.dk/sites/default/files/agenda/ceef506f-02be-47ed-a5ec-beb69e0912e2/1ae13c2e-244b-427e-97bb-50d7a4c05186-bilag-2.pdf</w:t>
        </w:r>
      </w:hyperlink>
    </w:p>
    <w:p w14:paraId="6A9D3721" w14:textId="667CC624" w:rsidR="0003691F" w:rsidRPr="00EE0389" w:rsidRDefault="00E652F2" w:rsidP="00F83321">
      <w:pPr>
        <w:rPr>
          <w:rFonts w:ascii="Calibri" w:hAnsi="Calibri" w:cs="Calibri"/>
          <w:sz w:val="24"/>
          <w:szCs w:val="24"/>
        </w:rPr>
      </w:pPr>
      <w:r w:rsidRPr="00EE0389">
        <w:rPr>
          <w:rFonts w:ascii="Calibri" w:hAnsi="Calibri" w:cs="Calibri"/>
          <w:sz w:val="24"/>
          <w:szCs w:val="24"/>
        </w:rPr>
        <w:t xml:space="preserve">Handleplan for ladebilinfrastruktur 2022-2025: </w:t>
      </w:r>
      <w:hyperlink r:id="rId32" w:history="1">
        <w:r w:rsidR="0003691F" w:rsidRPr="00EE0389">
          <w:rPr>
            <w:rStyle w:val="Hyperlink"/>
            <w:rFonts w:ascii="Calibri" w:hAnsi="Calibri" w:cs="Calibri"/>
            <w:sz w:val="24"/>
            <w:szCs w:val="24"/>
          </w:rPr>
          <w:t>https://www.kk.dk/sites/default/files/agenda/987e84c7-8a47-4c34-90e1-091dd63a3925/013e933f-bca3-4142-a981-0728bb8989f1-bilag-2.pdf</w:t>
        </w:r>
      </w:hyperlink>
    </w:p>
    <w:p w14:paraId="4648A5FA" w14:textId="6342111D" w:rsidR="0003691F" w:rsidRPr="00EE0389" w:rsidRDefault="00E652F2" w:rsidP="00F83321">
      <w:pPr>
        <w:rPr>
          <w:rStyle w:val="Hyperlink"/>
          <w:rFonts w:ascii="Calibri" w:hAnsi="Calibri" w:cs="Calibri"/>
          <w:sz w:val="24"/>
          <w:szCs w:val="24"/>
        </w:rPr>
      </w:pPr>
      <w:r w:rsidRPr="00EE0389">
        <w:rPr>
          <w:rFonts w:ascii="Calibri" w:hAnsi="Calibri" w:cs="Calibri"/>
          <w:sz w:val="24"/>
          <w:szCs w:val="24"/>
        </w:rPr>
        <w:t xml:space="preserve">Bylivsgadepuljen: </w:t>
      </w:r>
      <w:hyperlink r:id="rId33" w:history="1">
        <w:r w:rsidR="00F83321" w:rsidRPr="00EE0389">
          <w:rPr>
            <w:rStyle w:val="Hyperlink"/>
            <w:rFonts w:ascii="Calibri" w:hAnsi="Calibri" w:cs="Calibri"/>
            <w:sz w:val="24"/>
            <w:szCs w:val="24"/>
          </w:rPr>
          <w:t>https://byfornyelsespuljer.kk.dk/bylivsgadepuljen</w:t>
        </w:r>
      </w:hyperlink>
    </w:p>
    <w:p w14:paraId="69E69F1C" w14:textId="490DDE3E" w:rsidR="00B22CE9" w:rsidRPr="00EE0389" w:rsidRDefault="00B22CE9" w:rsidP="00F83321">
      <w:pPr>
        <w:rPr>
          <w:rStyle w:val="Hyperlink"/>
          <w:rFonts w:ascii="Calibri" w:hAnsi="Calibri" w:cs="Calibri"/>
          <w:color w:val="000000" w:themeColor="text1"/>
          <w:sz w:val="24"/>
          <w:szCs w:val="24"/>
          <w:u w:val="none"/>
        </w:rPr>
      </w:pPr>
      <w:r w:rsidRPr="00EE0389">
        <w:rPr>
          <w:rStyle w:val="Hyperlink"/>
          <w:rFonts w:ascii="Calibri" w:hAnsi="Calibri" w:cs="Calibri"/>
          <w:color w:val="000000" w:themeColor="text1"/>
          <w:sz w:val="24"/>
          <w:szCs w:val="24"/>
          <w:u w:val="none"/>
        </w:rPr>
        <w:t>Lidt mere inspiration fra byer i Europa som har fokuseret på plads til fodgængere og cyklister</w:t>
      </w:r>
    </w:p>
    <w:p w14:paraId="3413CB6A" w14:textId="046A98EF" w:rsidR="00B22CE9" w:rsidRPr="00EE0389" w:rsidRDefault="00A001DA" w:rsidP="00F83321">
      <w:pPr>
        <w:rPr>
          <w:rFonts w:ascii="Calibri" w:hAnsi="Calibri" w:cs="Calibri"/>
          <w:sz w:val="24"/>
          <w:szCs w:val="24"/>
        </w:rPr>
      </w:pPr>
      <w:hyperlink r:id="rId34" w:history="1">
        <w:r w:rsidR="00B22CE9" w:rsidRPr="00EE0389">
          <w:rPr>
            <w:rStyle w:val="Hyperlink"/>
            <w:rFonts w:ascii="Calibri" w:hAnsi="Calibri" w:cs="Calibri"/>
            <w:sz w:val="24"/>
            <w:szCs w:val="24"/>
          </w:rPr>
          <w:t>https://www.youtube.com/watch?v=Boi0XEm9-4E</w:t>
        </w:r>
      </w:hyperlink>
      <w:r w:rsidR="00B22CE9" w:rsidRPr="00EE0389">
        <w:rPr>
          <w:rFonts w:ascii="Calibri" w:hAnsi="Calibri" w:cs="Calibri"/>
          <w:sz w:val="24"/>
          <w:szCs w:val="24"/>
        </w:rPr>
        <w:t xml:space="preserve">  </w:t>
      </w:r>
      <w:hyperlink r:id="rId35" w:history="1">
        <w:r w:rsidR="00B22CE9" w:rsidRPr="00EE0389">
          <w:rPr>
            <w:rStyle w:val="Hyperlink"/>
            <w:rFonts w:ascii="Calibri" w:hAnsi="Calibri" w:cs="Calibri"/>
            <w:sz w:val="24"/>
            <w:szCs w:val="24"/>
          </w:rPr>
          <w:t>https://www.youtube.com/watch?v=sEOA_Tcq2XA</w:t>
        </w:r>
      </w:hyperlink>
      <w:r w:rsidR="00B22CE9" w:rsidRPr="00EE0389">
        <w:rPr>
          <w:rFonts w:ascii="Calibri" w:hAnsi="Calibri" w:cs="Calibri"/>
          <w:sz w:val="24"/>
          <w:szCs w:val="24"/>
        </w:rPr>
        <w:t xml:space="preserve"> </w:t>
      </w:r>
    </w:p>
    <w:p w14:paraId="3F56BD5F" w14:textId="77777777" w:rsidR="00B22CE9" w:rsidRPr="00EE0389" w:rsidRDefault="00B22CE9" w:rsidP="00F83321">
      <w:pPr>
        <w:rPr>
          <w:rFonts w:ascii="Calibri" w:hAnsi="Calibri" w:cs="Calibri"/>
          <w:color w:val="0070C0"/>
          <w:sz w:val="24"/>
          <w:szCs w:val="24"/>
        </w:rPr>
      </w:pPr>
    </w:p>
    <w:p w14:paraId="24D3E6B3" w14:textId="0879AFB7" w:rsidR="00E652F2" w:rsidRPr="00EE0389" w:rsidRDefault="00E652F2" w:rsidP="000E5098">
      <w:pPr>
        <w:spacing w:after="0"/>
        <w:rPr>
          <w:rFonts w:ascii="Calibri" w:hAnsi="Calibri" w:cs="Calibri"/>
          <w:color w:val="0070C0"/>
          <w:sz w:val="24"/>
          <w:szCs w:val="24"/>
        </w:rPr>
      </w:pPr>
      <w:r w:rsidRPr="00EE0389">
        <w:rPr>
          <w:rFonts w:ascii="Calibri" w:hAnsi="Calibri" w:cs="Calibri"/>
          <w:color w:val="0070C0"/>
          <w:sz w:val="24"/>
          <w:szCs w:val="24"/>
        </w:rPr>
        <w:t>Tilpasset varelevering og logistik</w:t>
      </w:r>
    </w:p>
    <w:p w14:paraId="38A29313" w14:textId="1C2B4022" w:rsidR="00E652F2" w:rsidRPr="00EE0389" w:rsidRDefault="00106688" w:rsidP="000E5098">
      <w:pPr>
        <w:spacing w:after="0"/>
        <w:rPr>
          <w:rFonts w:ascii="Calibri" w:hAnsi="Calibri" w:cs="Calibri"/>
          <w:sz w:val="24"/>
          <w:szCs w:val="24"/>
        </w:rPr>
      </w:pPr>
      <w:r w:rsidRPr="00EE0389">
        <w:rPr>
          <w:rFonts w:ascii="Calibri" w:hAnsi="Calibri" w:cs="Calibri"/>
          <w:sz w:val="24"/>
          <w:szCs w:val="24"/>
        </w:rPr>
        <w:t xml:space="preserve">De mange forretninger, øvrige erhverv samt beboere i Middelalderbyen vil fremadrettet også have behov for varelevering. </w:t>
      </w:r>
    </w:p>
    <w:p w14:paraId="42481F3C" w14:textId="1C94002E" w:rsidR="00106688" w:rsidRPr="00EE0389" w:rsidRDefault="00106688" w:rsidP="00F83321">
      <w:pPr>
        <w:rPr>
          <w:rFonts w:ascii="Calibri" w:hAnsi="Calibri" w:cs="Calibri"/>
          <w:sz w:val="24"/>
          <w:szCs w:val="24"/>
        </w:rPr>
      </w:pPr>
      <w:r w:rsidRPr="00EE0389">
        <w:rPr>
          <w:rFonts w:ascii="Calibri" w:hAnsi="Calibri" w:cs="Calibri"/>
          <w:sz w:val="24"/>
          <w:szCs w:val="24"/>
        </w:rPr>
        <w:t>Vi bakker op om anbefalingerne om at opfordre til og vejlede om støjsvag varelevering og udvikling af koncepter for samt omlæsning vil mindre varebiler og ladcykler via HUBs.</w:t>
      </w:r>
    </w:p>
    <w:p w14:paraId="3F4EBBA9" w14:textId="4A822094" w:rsidR="0081481F" w:rsidRPr="00EE0389" w:rsidRDefault="0081481F" w:rsidP="00F83321">
      <w:pPr>
        <w:rPr>
          <w:rFonts w:ascii="Calibri" w:hAnsi="Calibri" w:cs="Calibri"/>
          <w:sz w:val="24"/>
          <w:szCs w:val="24"/>
        </w:rPr>
      </w:pPr>
    </w:p>
    <w:p w14:paraId="7D28B3F7" w14:textId="21658364" w:rsidR="0081481F" w:rsidRPr="00EE0389" w:rsidRDefault="0081481F" w:rsidP="00F83321">
      <w:pPr>
        <w:rPr>
          <w:rFonts w:ascii="Calibri" w:hAnsi="Calibri" w:cs="Calibri"/>
          <w:sz w:val="24"/>
          <w:szCs w:val="24"/>
        </w:rPr>
      </w:pPr>
      <w:r w:rsidRPr="00EE0389">
        <w:rPr>
          <w:rFonts w:ascii="Calibri" w:hAnsi="Calibri" w:cs="Calibri"/>
          <w:sz w:val="24"/>
          <w:szCs w:val="24"/>
        </w:rPr>
        <w:t xml:space="preserve">Miljøpunkt Indre By &amp; Christianshavn lavede sammen med studerende et projekt om </w:t>
      </w:r>
      <w:r w:rsidR="00B44720" w:rsidRPr="00EE0389">
        <w:rPr>
          <w:rFonts w:ascii="Calibri" w:hAnsi="Calibri" w:cs="Calibri"/>
          <w:sz w:val="24"/>
          <w:szCs w:val="24"/>
        </w:rPr>
        <w:t xml:space="preserve">forretningsmodeller og </w:t>
      </w:r>
      <w:r w:rsidRPr="00EE0389">
        <w:rPr>
          <w:rFonts w:ascii="Calibri" w:hAnsi="Calibri" w:cs="Calibri"/>
          <w:sz w:val="24"/>
          <w:szCs w:val="24"/>
        </w:rPr>
        <w:t>muligheder f</w:t>
      </w:r>
      <w:r w:rsidR="00B44720" w:rsidRPr="00EE0389">
        <w:rPr>
          <w:rFonts w:ascii="Calibri" w:hAnsi="Calibri" w:cs="Calibri"/>
          <w:sz w:val="24"/>
          <w:szCs w:val="24"/>
        </w:rPr>
        <w:t xml:space="preserve">or, at mere </w:t>
      </w:r>
      <w:r w:rsidRPr="00EE0389">
        <w:rPr>
          <w:rFonts w:ascii="Calibri" w:hAnsi="Calibri" w:cs="Calibri"/>
          <w:sz w:val="24"/>
          <w:szCs w:val="24"/>
        </w:rPr>
        <w:t>varelevering</w:t>
      </w:r>
      <w:r w:rsidR="00B44720" w:rsidRPr="00EE0389">
        <w:rPr>
          <w:rFonts w:ascii="Calibri" w:hAnsi="Calibri" w:cs="Calibri"/>
          <w:sz w:val="24"/>
          <w:szCs w:val="24"/>
        </w:rPr>
        <w:t xml:space="preserve"> og kørsel</w:t>
      </w:r>
      <w:r w:rsidRPr="00EE0389">
        <w:rPr>
          <w:rFonts w:ascii="Calibri" w:hAnsi="Calibri" w:cs="Calibri"/>
          <w:sz w:val="24"/>
          <w:szCs w:val="24"/>
        </w:rPr>
        <w:t xml:space="preserve"> </w:t>
      </w:r>
      <w:r w:rsidR="00B44720" w:rsidRPr="00EE0389">
        <w:rPr>
          <w:rFonts w:ascii="Calibri" w:hAnsi="Calibri" w:cs="Calibri"/>
          <w:sz w:val="24"/>
          <w:szCs w:val="24"/>
        </w:rPr>
        <w:t xml:space="preserve">kan ske </w:t>
      </w:r>
      <w:r w:rsidRPr="00EE0389">
        <w:rPr>
          <w:rFonts w:ascii="Calibri" w:hAnsi="Calibri" w:cs="Calibri"/>
          <w:sz w:val="24"/>
          <w:szCs w:val="24"/>
        </w:rPr>
        <w:t>med ladcykel.  Konklusionen var, at interessen er der fra både fragtfirmaer og erhverv i Middelalderbyen, men der mangler omlæsningssteder, HUBs.</w:t>
      </w:r>
      <w:r w:rsidR="00B44720" w:rsidRPr="00EE0389">
        <w:rPr>
          <w:rFonts w:ascii="Calibri" w:hAnsi="Calibri" w:cs="Calibri"/>
          <w:sz w:val="24"/>
          <w:szCs w:val="24"/>
        </w:rPr>
        <w:t xml:space="preserve"> Repræsentanter fra Indre By Lokaludvalg, Byudviklingsgruppen, samt repræsentanter fra Københavns Kommune var involveret i projektet.</w:t>
      </w:r>
    </w:p>
    <w:p w14:paraId="72A70058" w14:textId="0B998BDA" w:rsidR="001C255C" w:rsidRPr="00EE0389" w:rsidRDefault="001C255C" w:rsidP="00F83321">
      <w:pPr>
        <w:rPr>
          <w:rFonts w:ascii="Calibri" w:hAnsi="Calibri" w:cs="Calibri"/>
          <w:sz w:val="24"/>
          <w:szCs w:val="24"/>
        </w:rPr>
      </w:pPr>
      <w:r w:rsidRPr="00EE0389">
        <w:rPr>
          <w:rFonts w:ascii="Calibri" w:hAnsi="Calibri" w:cs="Calibri"/>
          <w:sz w:val="24"/>
          <w:szCs w:val="24"/>
        </w:rPr>
        <w:t>Vi opfordre</w:t>
      </w:r>
      <w:r w:rsidR="00DA58DB" w:rsidRPr="00EE0389">
        <w:rPr>
          <w:rFonts w:ascii="Calibri" w:hAnsi="Calibri" w:cs="Calibri"/>
          <w:sz w:val="24"/>
          <w:szCs w:val="24"/>
        </w:rPr>
        <w:t>r</w:t>
      </w:r>
      <w:r w:rsidRPr="00EE0389">
        <w:rPr>
          <w:rFonts w:ascii="Calibri" w:hAnsi="Calibri" w:cs="Calibri"/>
          <w:sz w:val="24"/>
          <w:szCs w:val="24"/>
        </w:rPr>
        <w:t xml:space="preserve"> til at understøtte afprøvningen af deleordninger for ladcykler for blandt andet forretninger og erhverv i Middelalderbyen, som det gennem miljøpunkterne København har været gjort med gratis udlån af ladcykler til private. Dette har vist sig som en stor </w:t>
      </w:r>
      <w:r w:rsidR="001E7837" w:rsidRPr="00EE0389">
        <w:rPr>
          <w:rFonts w:ascii="Calibri" w:hAnsi="Calibri" w:cs="Calibri"/>
          <w:sz w:val="24"/>
          <w:szCs w:val="24"/>
        </w:rPr>
        <w:t>succes</w:t>
      </w:r>
      <w:r w:rsidRPr="00EE0389">
        <w:rPr>
          <w:rFonts w:ascii="Calibri" w:hAnsi="Calibri" w:cs="Calibri"/>
          <w:sz w:val="24"/>
          <w:szCs w:val="24"/>
        </w:rPr>
        <w:t xml:space="preserve">, men der er fortsat er stort potentiale </w:t>
      </w:r>
      <w:r w:rsidR="001E7837" w:rsidRPr="00EE0389">
        <w:rPr>
          <w:rFonts w:ascii="Calibri" w:hAnsi="Calibri" w:cs="Calibri"/>
          <w:sz w:val="24"/>
          <w:szCs w:val="24"/>
        </w:rPr>
        <w:t>at hente i omstillingen til grøn mobilitet hos erhvervet.</w:t>
      </w:r>
    </w:p>
    <w:p w14:paraId="237CACFB" w14:textId="54A36C52" w:rsidR="008C0DEB" w:rsidRPr="00EE0389" w:rsidRDefault="00A001DA" w:rsidP="00F83321">
      <w:pPr>
        <w:rPr>
          <w:rStyle w:val="Strk"/>
          <w:rFonts w:ascii="Calibri" w:hAnsi="Calibri" w:cs="Calibri"/>
          <w:b w:val="0"/>
          <w:bCs w:val="0"/>
          <w:color w:val="0070C0"/>
          <w:sz w:val="24"/>
          <w:szCs w:val="24"/>
          <w:shd w:val="clear" w:color="auto" w:fill="FFFFFF"/>
        </w:rPr>
      </w:pPr>
      <w:hyperlink r:id="rId36" w:history="1">
        <w:r w:rsidR="008C0DEB" w:rsidRPr="00EE0389">
          <w:rPr>
            <w:rStyle w:val="Hyperlink"/>
            <w:rFonts w:ascii="Calibri" w:hAnsi="Calibri" w:cs="Calibri"/>
            <w:b/>
            <w:bCs/>
            <w:color w:val="0070C0"/>
            <w:sz w:val="24"/>
            <w:szCs w:val="24"/>
            <w:u w:val="none"/>
            <w:shd w:val="clear" w:color="auto" w:fill="FFFFFF"/>
          </w:rPr>
          <w:t>Præsentation af projekt om varelevering med ladcykler og deleordning sommer 2021</w:t>
        </w:r>
      </w:hyperlink>
    </w:p>
    <w:p w14:paraId="7E56B9EA" w14:textId="77777777" w:rsidR="001E7837" w:rsidRPr="00EE0389" w:rsidRDefault="001E7837" w:rsidP="00F83321">
      <w:pPr>
        <w:rPr>
          <w:rStyle w:val="Strk"/>
          <w:rFonts w:ascii="Calibri" w:hAnsi="Calibri" w:cs="Calibri"/>
          <w:b w:val="0"/>
          <w:bCs w:val="0"/>
          <w:sz w:val="24"/>
          <w:szCs w:val="24"/>
          <w:shd w:val="clear" w:color="auto" w:fill="FFFFFF"/>
        </w:rPr>
      </w:pPr>
      <w:r w:rsidRPr="00EE0389">
        <w:rPr>
          <w:rStyle w:val="Strk"/>
          <w:rFonts w:ascii="Calibri" w:hAnsi="Calibri" w:cs="Calibri"/>
          <w:b w:val="0"/>
          <w:bCs w:val="0"/>
          <w:sz w:val="24"/>
          <w:szCs w:val="24"/>
          <w:shd w:val="clear" w:color="auto" w:fill="FFFFFF"/>
        </w:rPr>
        <w:t>Inspiration fra folder om ladcykler og deleordninger for private;</w:t>
      </w:r>
    </w:p>
    <w:p w14:paraId="604A9746" w14:textId="5E08D5E8" w:rsidR="00B44720" w:rsidRPr="00EE0389" w:rsidRDefault="00A001DA" w:rsidP="00F83321">
      <w:pPr>
        <w:rPr>
          <w:rStyle w:val="Strk"/>
          <w:rFonts w:ascii="Calibri" w:hAnsi="Calibri" w:cs="Calibri"/>
          <w:b w:val="0"/>
          <w:bCs w:val="0"/>
          <w:color w:val="0070C0"/>
          <w:sz w:val="24"/>
          <w:szCs w:val="24"/>
          <w:shd w:val="clear" w:color="auto" w:fill="FFFFFF"/>
        </w:rPr>
      </w:pPr>
      <w:hyperlink r:id="rId37" w:history="1">
        <w:r w:rsidR="001E7837" w:rsidRPr="00EE0389">
          <w:rPr>
            <w:rStyle w:val="Hyperlink"/>
            <w:rFonts w:ascii="Calibri" w:hAnsi="Calibri" w:cs="Calibri"/>
            <w:b/>
            <w:bCs/>
            <w:color w:val="0070C0"/>
            <w:sz w:val="24"/>
            <w:szCs w:val="24"/>
            <w:u w:val="none"/>
            <w:shd w:val="clear" w:color="auto" w:fill="FFFFFF"/>
          </w:rPr>
          <w:t>Folder – Vær sammen om at dele en ladcykel eller bil</w:t>
        </w:r>
      </w:hyperlink>
    </w:p>
    <w:p w14:paraId="1403026C" w14:textId="5280943E" w:rsidR="001E7837" w:rsidRPr="00EE0389" w:rsidRDefault="001E7837" w:rsidP="00F83321">
      <w:pPr>
        <w:rPr>
          <w:rStyle w:val="Strk"/>
          <w:rFonts w:ascii="Calibri" w:hAnsi="Calibri" w:cs="Calibri"/>
          <w:b w:val="0"/>
          <w:bCs w:val="0"/>
          <w:color w:val="0070C0"/>
          <w:sz w:val="24"/>
          <w:szCs w:val="24"/>
          <w:shd w:val="clear" w:color="auto" w:fill="FFFFFF"/>
        </w:rPr>
      </w:pPr>
    </w:p>
    <w:p w14:paraId="212528C5" w14:textId="66B7C413" w:rsidR="001E7837" w:rsidRPr="00EE0389" w:rsidRDefault="001E7837" w:rsidP="00F83321">
      <w:pPr>
        <w:rPr>
          <w:rStyle w:val="Strk"/>
          <w:rFonts w:ascii="Calibri" w:hAnsi="Calibri" w:cs="Calibri"/>
          <w:sz w:val="24"/>
          <w:szCs w:val="24"/>
          <w:shd w:val="clear" w:color="auto" w:fill="FFFFFF"/>
        </w:rPr>
      </w:pPr>
      <w:r w:rsidRPr="00EE0389">
        <w:rPr>
          <w:rStyle w:val="Strk"/>
          <w:rFonts w:ascii="Calibri" w:hAnsi="Calibri" w:cs="Calibri"/>
          <w:sz w:val="24"/>
          <w:szCs w:val="24"/>
          <w:shd w:val="clear" w:color="auto" w:fill="FFFFFF"/>
        </w:rPr>
        <w:t>Opsamling og afrunding</w:t>
      </w:r>
    </w:p>
    <w:p w14:paraId="3945268E" w14:textId="76A9E5CF" w:rsidR="00291CAD" w:rsidRDefault="00CD78C1" w:rsidP="00F83321">
      <w:pPr>
        <w:rPr>
          <w:rStyle w:val="Strk"/>
          <w:rFonts w:ascii="Calibri" w:hAnsi="Calibri" w:cs="Calibri"/>
          <w:b w:val="0"/>
          <w:bCs w:val="0"/>
          <w:sz w:val="24"/>
          <w:szCs w:val="24"/>
          <w:shd w:val="clear" w:color="auto" w:fill="FFFFFF"/>
        </w:rPr>
      </w:pPr>
      <w:r w:rsidRPr="00EE0389">
        <w:rPr>
          <w:rStyle w:val="Strk"/>
          <w:rFonts w:ascii="Calibri" w:hAnsi="Calibri" w:cs="Calibri"/>
          <w:b w:val="0"/>
          <w:bCs w:val="0"/>
          <w:sz w:val="24"/>
          <w:szCs w:val="24"/>
          <w:shd w:val="clear" w:color="auto" w:fill="FFFFFF"/>
        </w:rPr>
        <w:t xml:space="preserve">Det er en langsigtet plan, som alene med økonomien til fyrtårnsprojekter bliver en stor omkostning. </w:t>
      </w:r>
      <w:r w:rsidR="008813A9">
        <w:rPr>
          <w:rStyle w:val="Strk"/>
          <w:rFonts w:ascii="Calibri" w:hAnsi="Calibri" w:cs="Calibri"/>
          <w:b w:val="0"/>
          <w:bCs w:val="0"/>
          <w:sz w:val="24"/>
          <w:szCs w:val="24"/>
          <w:shd w:val="clear" w:color="auto" w:fill="FFFFFF"/>
        </w:rPr>
        <w:t>Differentierede p-afgifter kan med fordel tænkes ind</w:t>
      </w:r>
      <w:r w:rsidR="001B15FA">
        <w:rPr>
          <w:rStyle w:val="Strk"/>
          <w:rFonts w:ascii="Calibri" w:hAnsi="Calibri" w:cs="Calibri"/>
          <w:b w:val="0"/>
          <w:bCs w:val="0"/>
          <w:sz w:val="24"/>
          <w:szCs w:val="24"/>
          <w:shd w:val="clear" w:color="auto" w:fill="FFFFFF"/>
        </w:rPr>
        <w:t xml:space="preserve">, </w:t>
      </w:r>
      <w:r w:rsidR="003B5EB1">
        <w:rPr>
          <w:rStyle w:val="Strk"/>
          <w:rFonts w:ascii="Calibri" w:hAnsi="Calibri" w:cs="Calibri"/>
          <w:b w:val="0"/>
          <w:bCs w:val="0"/>
          <w:sz w:val="24"/>
          <w:szCs w:val="24"/>
          <w:shd w:val="clear" w:color="auto" w:fill="FFFFFF"/>
        </w:rPr>
        <w:t xml:space="preserve">ved </w:t>
      </w:r>
      <w:r w:rsidR="001B15FA">
        <w:rPr>
          <w:rStyle w:val="Strk"/>
          <w:rFonts w:ascii="Calibri" w:hAnsi="Calibri" w:cs="Calibri"/>
          <w:b w:val="0"/>
          <w:bCs w:val="0"/>
          <w:sz w:val="24"/>
          <w:szCs w:val="24"/>
          <w:shd w:val="clear" w:color="auto" w:fill="FFFFFF"/>
        </w:rPr>
        <w:t xml:space="preserve">for eksempel at gøre parkering </w:t>
      </w:r>
      <w:r w:rsidR="00291CAD">
        <w:rPr>
          <w:rStyle w:val="Strk"/>
          <w:rFonts w:ascii="Calibri" w:hAnsi="Calibri" w:cs="Calibri"/>
          <w:b w:val="0"/>
          <w:bCs w:val="0"/>
          <w:sz w:val="24"/>
          <w:szCs w:val="24"/>
          <w:shd w:val="clear" w:color="auto" w:fill="FFFFFF"/>
        </w:rPr>
        <w:t>ud over 20 min. stadigt dyrere</w:t>
      </w:r>
      <w:r w:rsidR="003B5EB1">
        <w:rPr>
          <w:rStyle w:val="Strk"/>
          <w:rFonts w:ascii="Calibri" w:hAnsi="Calibri" w:cs="Calibri"/>
          <w:b w:val="0"/>
          <w:bCs w:val="0"/>
          <w:sz w:val="24"/>
          <w:szCs w:val="24"/>
          <w:shd w:val="clear" w:color="auto" w:fill="FFFFFF"/>
        </w:rPr>
        <w:t xml:space="preserve"> over tid.</w:t>
      </w:r>
    </w:p>
    <w:p w14:paraId="32EA0324" w14:textId="46C61CA1" w:rsidR="00CD78C1" w:rsidRPr="00EE0389" w:rsidRDefault="00996839" w:rsidP="00F83321">
      <w:pPr>
        <w:rPr>
          <w:rStyle w:val="Strk"/>
          <w:rFonts w:ascii="Calibri" w:hAnsi="Calibri" w:cs="Calibri"/>
          <w:b w:val="0"/>
          <w:bCs w:val="0"/>
          <w:sz w:val="24"/>
          <w:szCs w:val="24"/>
          <w:shd w:val="clear" w:color="auto" w:fill="FFFFFF"/>
        </w:rPr>
      </w:pPr>
      <w:r w:rsidRPr="00EE0389">
        <w:rPr>
          <w:rStyle w:val="Strk"/>
          <w:rFonts w:ascii="Calibri" w:hAnsi="Calibri" w:cs="Calibri"/>
          <w:b w:val="0"/>
          <w:bCs w:val="0"/>
          <w:sz w:val="24"/>
          <w:szCs w:val="24"/>
          <w:shd w:val="clear" w:color="auto" w:fill="FFFFFF"/>
        </w:rPr>
        <w:t>Det startede med borgersamlingen, men den kommende proces kræver en markant, lokal involvering og ikke kun høringer. Dette fordi beboere, lokaludvalg, erhverv og øvrige interessenter kan have mange modsatrettede interesser.</w:t>
      </w:r>
    </w:p>
    <w:p w14:paraId="32D48545" w14:textId="24873699" w:rsidR="00996839" w:rsidRPr="00EE0389" w:rsidRDefault="00996839" w:rsidP="00F83321">
      <w:pPr>
        <w:rPr>
          <w:rStyle w:val="Strk"/>
          <w:rFonts w:ascii="Calibri" w:hAnsi="Calibri" w:cs="Calibri"/>
          <w:b w:val="0"/>
          <w:bCs w:val="0"/>
          <w:sz w:val="24"/>
          <w:szCs w:val="24"/>
          <w:shd w:val="clear" w:color="auto" w:fill="FFFFFF"/>
        </w:rPr>
      </w:pPr>
      <w:r w:rsidRPr="00EE0389">
        <w:rPr>
          <w:rStyle w:val="Strk"/>
          <w:rFonts w:ascii="Calibri" w:hAnsi="Calibri" w:cs="Calibri"/>
          <w:b w:val="0"/>
          <w:bCs w:val="0"/>
          <w:sz w:val="24"/>
          <w:szCs w:val="24"/>
          <w:shd w:val="clear" w:color="auto" w:fill="FFFFFF"/>
        </w:rPr>
        <w:t xml:space="preserve">Vi ser frem til en grønnere Middelalderby med færre biler, grønnere mobilitet, mere fortælling af historien og mere balance. </w:t>
      </w:r>
    </w:p>
    <w:p w14:paraId="72464CB1" w14:textId="0DF91C96" w:rsidR="00996839" w:rsidRPr="00EE0389" w:rsidRDefault="00996839" w:rsidP="00F83321">
      <w:pPr>
        <w:rPr>
          <w:rStyle w:val="Strk"/>
          <w:rFonts w:ascii="Calibri" w:hAnsi="Calibri" w:cs="Calibri"/>
          <w:b w:val="0"/>
          <w:bCs w:val="0"/>
          <w:sz w:val="24"/>
          <w:szCs w:val="24"/>
          <w:shd w:val="clear" w:color="auto" w:fill="FFFFFF"/>
        </w:rPr>
      </w:pPr>
    </w:p>
    <w:p w14:paraId="28CA6AC1" w14:textId="77777777" w:rsidR="00996839" w:rsidRPr="00EE0389" w:rsidRDefault="00996839" w:rsidP="00F83321">
      <w:pPr>
        <w:rPr>
          <w:rStyle w:val="Strk"/>
          <w:rFonts w:ascii="Calibri" w:hAnsi="Calibri" w:cs="Calibri"/>
          <w:b w:val="0"/>
          <w:bCs w:val="0"/>
          <w:sz w:val="24"/>
          <w:szCs w:val="24"/>
          <w:shd w:val="clear" w:color="auto" w:fill="FFFFFF"/>
        </w:rPr>
      </w:pPr>
    </w:p>
    <w:sectPr w:rsidR="00996839" w:rsidRPr="00EE0389">
      <w:headerReference w:type="default" r:id="rId38"/>
      <w:footerReference w:type="default" r:id="rId3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1FA7" w14:textId="77777777" w:rsidR="00A001DA" w:rsidRDefault="00A001DA" w:rsidP="00216FC5">
      <w:pPr>
        <w:spacing w:after="0" w:line="240" w:lineRule="auto"/>
      </w:pPr>
      <w:r>
        <w:separator/>
      </w:r>
    </w:p>
  </w:endnote>
  <w:endnote w:type="continuationSeparator" w:id="0">
    <w:p w14:paraId="472CF453" w14:textId="77777777" w:rsidR="00A001DA" w:rsidRDefault="00A001DA" w:rsidP="0021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F9D6" w14:textId="77777777" w:rsidR="00531253" w:rsidRPr="00531253" w:rsidRDefault="00705E76" w:rsidP="00531253">
    <w:pPr>
      <w:rPr>
        <w:rFonts w:ascii="Calibri" w:eastAsia="Calibri" w:hAnsi="Calibri"/>
        <w:noProof/>
        <w:color w:val="2A8677"/>
        <w:sz w:val="18"/>
        <w:szCs w:val="18"/>
      </w:rPr>
    </w:pPr>
    <w:bookmarkStart w:id="0" w:name="_Hlk95208857"/>
    <w:r w:rsidRPr="0032615D">
      <w:rPr>
        <w:rFonts w:ascii="Calibri" w:eastAsia="Calibri" w:hAnsi="Calibri"/>
        <w:b/>
        <w:bCs/>
        <w:noProof/>
        <w:color w:val="2A8677"/>
        <w:sz w:val="18"/>
        <w:szCs w:val="18"/>
      </w:rPr>
      <w:t xml:space="preserve">Miljøpunkt Indre By &amp; Christianshavn, </w:t>
    </w:r>
    <w:r>
      <w:rPr>
        <w:rFonts w:ascii="Calibri" w:eastAsia="Calibri" w:hAnsi="Calibri"/>
        <w:noProof/>
        <w:color w:val="2A8677"/>
        <w:sz w:val="18"/>
        <w:szCs w:val="18"/>
      </w:rPr>
      <w:t>Brolæggeerstræde 14A, stuen, 1211</w:t>
    </w:r>
    <w:r w:rsidRPr="0032615D">
      <w:rPr>
        <w:rFonts w:ascii="Calibri" w:eastAsia="Calibri" w:hAnsi="Calibri"/>
        <w:noProof/>
        <w:color w:val="2A8677"/>
        <w:sz w:val="18"/>
        <w:szCs w:val="18"/>
      </w:rPr>
      <w:t xml:space="preserve"> København</w:t>
    </w:r>
    <w:r>
      <w:rPr>
        <w:rFonts w:ascii="Calibri" w:eastAsia="Calibri" w:hAnsi="Calibri"/>
        <w:noProof/>
        <w:color w:val="2A8677"/>
        <w:sz w:val="18"/>
        <w:szCs w:val="18"/>
      </w:rPr>
      <w:t xml:space="preserve"> K</w:t>
    </w:r>
    <w:r w:rsidRPr="0032615D">
      <w:rPr>
        <w:rFonts w:ascii="Calibri" w:eastAsia="Calibri" w:hAnsi="Calibri"/>
        <w:noProof/>
        <w:color w:val="2A8677"/>
        <w:sz w:val="18"/>
        <w:szCs w:val="18"/>
      </w:rPr>
      <w:t xml:space="preserve">, </w:t>
    </w:r>
    <w:hyperlink r:id="rId1" w:history="1">
      <w:r w:rsidRPr="0032615D">
        <w:rPr>
          <w:rStyle w:val="Hyperlink"/>
          <w:rFonts w:ascii="Calibri" w:eastAsia="Calibri" w:hAnsi="Calibri"/>
          <w:noProof/>
          <w:sz w:val="18"/>
          <w:szCs w:val="18"/>
        </w:rPr>
        <w:t>Miljøpunkt@a21.dk</w:t>
      </w:r>
    </w:hyperlink>
    <w:r w:rsidRPr="0032615D">
      <w:rPr>
        <w:rFonts w:ascii="Calibri" w:eastAsia="Calibri" w:hAnsi="Calibri"/>
        <w:noProof/>
        <w:color w:val="2A8677"/>
        <w:sz w:val="18"/>
        <w:szCs w:val="18"/>
      </w:rPr>
      <w:t>,33932121/21746621</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A450" w14:textId="77777777" w:rsidR="00A001DA" w:rsidRDefault="00A001DA" w:rsidP="00216FC5">
      <w:pPr>
        <w:spacing w:after="0" w:line="240" w:lineRule="auto"/>
      </w:pPr>
      <w:r>
        <w:separator/>
      </w:r>
    </w:p>
  </w:footnote>
  <w:footnote w:type="continuationSeparator" w:id="0">
    <w:p w14:paraId="5ABD4CFD" w14:textId="77777777" w:rsidR="00A001DA" w:rsidRDefault="00A001DA" w:rsidP="00216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4DC5" w14:textId="77777777" w:rsidR="00531253" w:rsidRDefault="00705E76" w:rsidP="00531253">
    <w:pPr>
      <w:pStyle w:val="Sidehoved"/>
      <w:jc w:val="right"/>
    </w:pPr>
    <w:r w:rsidRPr="0041267D">
      <w:rPr>
        <w:noProof/>
      </w:rPr>
      <w:drawing>
        <wp:inline distT="0" distB="0" distL="0" distR="0" wp14:anchorId="23984C45" wp14:editId="24B2B455">
          <wp:extent cx="2887837" cy="591251"/>
          <wp:effectExtent l="0" t="0" r="8255" b="0"/>
          <wp:docPr id="3" name="Billede 3" descr="d:\Users\Marianne.Spang\AppData\Local\Microsoft\Windows\Temporary Internet Files\Content.Outlook\FJ3N2EER\NytLOGO-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rianne.Spang\AppData\Local\Microsoft\Windows\Temporary Internet Files\Content.Outlook\FJ3N2EER\NytLOGO-sor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8513" cy="5913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52D00"/>
    <w:multiLevelType w:val="hybridMultilevel"/>
    <w:tmpl w:val="B1C0B2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9670831"/>
    <w:multiLevelType w:val="hybridMultilevel"/>
    <w:tmpl w:val="4844BC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991984734">
    <w:abstractNumId w:val="1"/>
  </w:num>
  <w:num w:numId="2" w16cid:durableId="1808432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C5"/>
    <w:rsid w:val="0000292F"/>
    <w:rsid w:val="000215D5"/>
    <w:rsid w:val="00022139"/>
    <w:rsid w:val="00025727"/>
    <w:rsid w:val="00030AA0"/>
    <w:rsid w:val="000351D5"/>
    <w:rsid w:val="0003691F"/>
    <w:rsid w:val="0003723A"/>
    <w:rsid w:val="00042BFC"/>
    <w:rsid w:val="00043842"/>
    <w:rsid w:val="000610B3"/>
    <w:rsid w:val="00061C2E"/>
    <w:rsid w:val="00064C84"/>
    <w:rsid w:val="00070855"/>
    <w:rsid w:val="000876DD"/>
    <w:rsid w:val="00091177"/>
    <w:rsid w:val="00094E13"/>
    <w:rsid w:val="000A1E1A"/>
    <w:rsid w:val="000A7638"/>
    <w:rsid w:val="000B4528"/>
    <w:rsid w:val="000B5E8F"/>
    <w:rsid w:val="000B64A1"/>
    <w:rsid w:val="000B6AAA"/>
    <w:rsid w:val="000C4E1A"/>
    <w:rsid w:val="000D0749"/>
    <w:rsid w:val="000D3805"/>
    <w:rsid w:val="000D5986"/>
    <w:rsid w:val="000E5098"/>
    <w:rsid w:val="00106688"/>
    <w:rsid w:val="00110A8D"/>
    <w:rsid w:val="00114654"/>
    <w:rsid w:val="00117496"/>
    <w:rsid w:val="00124A0B"/>
    <w:rsid w:val="00131A1F"/>
    <w:rsid w:val="00145269"/>
    <w:rsid w:val="00150F79"/>
    <w:rsid w:val="00161F6A"/>
    <w:rsid w:val="0016646F"/>
    <w:rsid w:val="00167B20"/>
    <w:rsid w:val="001762CB"/>
    <w:rsid w:val="0018582C"/>
    <w:rsid w:val="001A0AA4"/>
    <w:rsid w:val="001A19FD"/>
    <w:rsid w:val="001B15FA"/>
    <w:rsid w:val="001B5230"/>
    <w:rsid w:val="001C255C"/>
    <w:rsid w:val="001D6AA0"/>
    <w:rsid w:val="001E10C7"/>
    <w:rsid w:val="001E7837"/>
    <w:rsid w:val="001F1CCD"/>
    <w:rsid w:val="001F3DDD"/>
    <w:rsid w:val="001F7118"/>
    <w:rsid w:val="001F7FFD"/>
    <w:rsid w:val="00216AE6"/>
    <w:rsid w:val="00216FC5"/>
    <w:rsid w:val="00217B4F"/>
    <w:rsid w:val="002200C9"/>
    <w:rsid w:val="0024173C"/>
    <w:rsid w:val="002513DB"/>
    <w:rsid w:val="002568CB"/>
    <w:rsid w:val="00267EB9"/>
    <w:rsid w:val="00273221"/>
    <w:rsid w:val="00275EE8"/>
    <w:rsid w:val="00290BD1"/>
    <w:rsid w:val="00291CAD"/>
    <w:rsid w:val="00294F90"/>
    <w:rsid w:val="002C5101"/>
    <w:rsid w:val="002D66F1"/>
    <w:rsid w:val="002E0260"/>
    <w:rsid w:val="002E14F5"/>
    <w:rsid w:val="002F01E3"/>
    <w:rsid w:val="002F07DB"/>
    <w:rsid w:val="002F2DE8"/>
    <w:rsid w:val="003274E8"/>
    <w:rsid w:val="003350EC"/>
    <w:rsid w:val="0033523F"/>
    <w:rsid w:val="0034616A"/>
    <w:rsid w:val="00367CF0"/>
    <w:rsid w:val="00371646"/>
    <w:rsid w:val="003813A6"/>
    <w:rsid w:val="00384C36"/>
    <w:rsid w:val="003A3FAA"/>
    <w:rsid w:val="003B5EB1"/>
    <w:rsid w:val="003C3530"/>
    <w:rsid w:val="003C62E1"/>
    <w:rsid w:val="003C7D05"/>
    <w:rsid w:val="003D127F"/>
    <w:rsid w:val="003E7E86"/>
    <w:rsid w:val="003F23EC"/>
    <w:rsid w:val="00406FA8"/>
    <w:rsid w:val="00411A63"/>
    <w:rsid w:val="0042791C"/>
    <w:rsid w:val="004405C6"/>
    <w:rsid w:val="00441418"/>
    <w:rsid w:val="00441D23"/>
    <w:rsid w:val="004448AA"/>
    <w:rsid w:val="00446D9E"/>
    <w:rsid w:val="0045010D"/>
    <w:rsid w:val="004511FF"/>
    <w:rsid w:val="004525B6"/>
    <w:rsid w:val="00454F9E"/>
    <w:rsid w:val="00456384"/>
    <w:rsid w:val="0046495B"/>
    <w:rsid w:val="0047413C"/>
    <w:rsid w:val="0047665E"/>
    <w:rsid w:val="004778C2"/>
    <w:rsid w:val="004778E4"/>
    <w:rsid w:val="00480C71"/>
    <w:rsid w:val="004820D5"/>
    <w:rsid w:val="00490215"/>
    <w:rsid w:val="004A02FD"/>
    <w:rsid w:val="004A2E6D"/>
    <w:rsid w:val="004A3686"/>
    <w:rsid w:val="004B58DC"/>
    <w:rsid w:val="004C4AC1"/>
    <w:rsid w:val="004E24C4"/>
    <w:rsid w:val="004E58F9"/>
    <w:rsid w:val="004E5DB8"/>
    <w:rsid w:val="004E754E"/>
    <w:rsid w:val="004F40B5"/>
    <w:rsid w:val="00503FD3"/>
    <w:rsid w:val="00511B96"/>
    <w:rsid w:val="00517385"/>
    <w:rsid w:val="00522682"/>
    <w:rsid w:val="0052563A"/>
    <w:rsid w:val="005466E2"/>
    <w:rsid w:val="00556A80"/>
    <w:rsid w:val="0056336E"/>
    <w:rsid w:val="0056476C"/>
    <w:rsid w:val="00575335"/>
    <w:rsid w:val="00583425"/>
    <w:rsid w:val="005C479A"/>
    <w:rsid w:val="005F0C43"/>
    <w:rsid w:val="005F63A8"/>
    <w:rsid w:val="005F66F4"/>
    <w:rsid w:val="00604718"/>
    <w:rsid w:val="00607A51"/>
    <w:rsid w:val="006100C9"/>
    <w:rsid w:val="00616F2B"/>
    <w:rsid w:val="00617690"/>
    <w:rsid w:val="006179C3"/>
    <w:rsid w:val="00620524"/>
    <w:rsid w:val="0062053C"/>
    <w:rsid w:val="00621D32"/>
    <w:rsid w:val="00622B0A"/>
    <w:rsid w:val="006249FF"/>
    <w:rsid w:val="006327FB"/>
    <w:rsid w:val="00632B14"/>
    <w:rsid w:val="00641B9E"/>
    <w:rsid w:val="00644DFA"/>
    <w:rsid w:val="00644E17"/>
    <w:rsid w:val="00647B9D"/>
    <w:rsid w:val="006549F9"/>
    <w:rsid w:val="00655691"/>
    <w:rsid w:val="00661AA8"/>
    <w:rsid w:val="00662B0E"/>
    <w:rsid w:val="00676DA1"/>
    <w:rsid w:val="00681D09"/>
    <w:rsid w:val="00693347"/>
    <w:rsid w:val="0069619F"/>
    <w:rsid w:val="006B780E"/>
    <w:rsid w:val="006D2167"/>
    <w:rsid w:val="006D54D4"/>
    <w:rsid w:val="006D556A"/>
    <w:rsid w:val="006E17DF"/>
    <w:rsid w:val="006F40AD"/>
    <w:rsid w:val="00705E76"/>
    <w:rsid w:val="00707669"/>
    <w:rsid w:val="00707D08"/>
    <w:rsid w:val="00713FAA"/>
    <w:rsid w:val="00717CD5"/>
    <w:rsid w:val="00720AD3"/>
    <w:rsid w:val="00730148"/>
    <w:rsid w:val="00731068"/>
    <w:rsid w:val="00740409"/>
    <w:rsid w:val="007420D0"/>
    <w:rsid w:val="0074542B"/>
    <w:rsid w:val="00746087"/>
    <w:rsid w:val="00752DCD"/>
    <w:rsid w:val="00753B1F"/>
    <w:rsid w:val="00763FB6"/>
    <w:rsid w:val="00767972"/>
    <w:rsid w:val="00773F54"/>
    <w:rsid w:val="007844E7"/>
    <w:rsid w:val="00784D13"/>
    <w:rsid w:val="0079067E"/>
    <w:rsid w:val="007A0DBB"/>
    <w:rsid w:val="007B0D11"/>
    <w:rsid w:val="007C37D2"/>
    <w:rsid w:val="007C7052"/>
    <w:rsid w:val="007E1487"/>
    <w:rsid w:val="007E21DB"/>
    <w:rsid w:val="007F6C2F"/>
    <w:rsid w:val="0081481F"/>
    <w:rsid w:val="0082346F"/>
    <w:rsid w:val="008267CC"/>
    <w:rsid w:val="00840C7B"/>
    <w:rsid w:val="00860AB5"/>
    <w:rsid w:val="00864AA2"/>
    <w:rsid w:val="00875EEE"/>
    <w:rsid w:val="008776F7"/>
    <w:rsid w:val="00880CD3"/>
    <w:rsid w:val="008813A9"/>
    <w:rsid w:val="008847F2"/>
    <w:rsid w:val="00885CFD"/>
    <w:rsid w:val="008A3BC3"/>
    <w:rsid w:val="008B6959"/>
    <w:rsid w:val="008C0DEB"/>
    <w:rsid w:val="008C112F"/>
    <w:rsid w:val="008C13A8"/>
    <w:rsid w:val="008C75BD"/>
    <w:rsid w:val="008D4B27"/>
    <w:rsid w:val="008D7894"/>
    <w:rsid w:val="008E1534"/>
    <w:rsid w:val="008E2D57"/>
    <w:rsid w:val="008F16EA"/>
    <w:rsid w:val="008F3248"/>
    <w:rsid w:val="00921929"/>
    <w:rsid w:val="00923130"/>
    <w:rsid w:val="00936FC2"/>
    <w:rsid w:val="00937DD2"/>
    <w:rsid w:val="009564FC"/>
    <w:rsid w:val="00971017"/>
    <w:rsid w:val="00971FA9"/>
    <w:rsid w:val="00972F1F"/>
    <w:rsid w:val="009844E6"/>
    <w:rsid w:val="00996839"/>
    <w:rsid w:val="00996930"/>
    <w:rsid w:val="009A1A91"/>
    <w:rsid w:val="009B76EF"/>
    <w:rsid w:val="009C05C0"/>
    <w:rsid w:val="009C06D5"/>
    <w:rsid w:val="009C0EFE"/>
    <w:rsid w:val="009D626B"/>
    <w:rsid w:val="009E4A11"/>
    <w:rsid w:val="009E5E05"/>
    <w:rsid w:val="00A001DA"/>
    <w:rsid w:val="00A016EC"/>
    <w:rsid w:val="00A038B3"/>
    <w:rsid w:val="00A0397E"/>
    <w:rsid w:val="00A07DA9"/>
    <w:rsid w:val="00A10D64"/>
    <w:rsid w:val="00A1157E"/>
    <w:rsid w:val="00A11841"/>
    <w:rsid w:val="00A25242"/>
    <w:rsid w:val="00A43122"/>
    <w:rsid w:val="00A64693"/>
    <w:rsid w:val="00A6575A"/>
    <w:rsid w:val="00A65814"/>
    <w:rsid w:val="00A70A5C"/>
    <w:rsid w:val="00A7194F"/>
    <w:rsid w:val="00A95A0E"/>
    <w:rsid w:val="00A97C00"/>
    <w:rsid w:val="00AA4F74"/>
    <w:rsid w:val="00AA5909"/>
    <w:rsid w:val="00AB21F7"/>
    <w:rsid w:val="00AC3C28"/>
    <w:rsid w:val="00AE388C"/>
    <w:rsid w:val="00AE7713"/>
    <w:rsid w:val="00AF5F9B"/>
    <w:rsid w:val="00B20FA3"/>
    <w:rsid w:val="00B21BCD"/>
    <w:rsid w:val="00B22CE9"/>
    <w:rsid w:val="00B30028"/>
    <w:rsid w:val="00B44720"/>
    <w:rsid w:val="00B51373"/>
    <w:rsid w:val="00B642FC"/>
    <w:rsid w:val="00B64AD0"/>
    <w:rsid w:val="00B71270"/>
    <w:rsid w:val="00B761D7"/>
    <w:rsid w:val="00B77529"/>
    <w:rsid w:val="00B871CC"/>
    <w:rsid w:val="00B910D0"/>
    <w:rsid w:val="00BA17DD"/>
    <w:rsid w:val="00BB128C"/>
    <w:rsid w:val="00BB3452"/>
    <w:rsid w:val="00BD3B2D"/>
    <w:rsid w:val="00BD6EF2"/>
    <w:rsid w:val="00BE6996"/>
    <w:rsid w:val="00BE7E19"/>
    <w:rsid w:val="00BF1FD6"/>
    <w:rsid w:val="00BF3F09"/>
    <w:rsid w:val="00BF420B"/>
    <w:rsid w:val="00BF462D"/>
    <w:rsid w:val="00C00123"/>
    <w:rsid w:val="00C208C4"/>
    <w:rsid w:val="00C20B3E"/>
    <w:rsid w:val="00C23CB2"/>
    <w:rsid w:val="00C307DC"/>
    <w:rsid w:val="00C36565"/>
    <w:rsid w:val="00C40A94"/>
    <w:rsid w:val="00C53EFE"/>
    <w:rsid w:val="00C735A3"/>
    <w:rsid w:val="00C741A1"/>
    <w:rsid w:val="00C85D67"/>
    <w:rsid w:val="00C96DA9"/>
    <w:rsid w:val="00CA40DF"/>
    <w:rsid w:val="00CB61ED"/>
    <w:rsid w:val="00CD1647"/>
    <w:rsid w:val="00CD3222"/>
    <w:rsid w:val="00CD78C1"/>
    <w:rsid w:val="00CF1564"/>
    <w:rsid w:val="00D06351"/>
    <w:rsid w:val="00D07ABF"/>
    <w:rsid w:val="00D525E4"/>
    <w:rsid w:val="00D525EA"/>
    <w:rsid w:val="00D645E3"/>
    <w:rsid w:val="00D83297"/>
    <w:rsid w:val="00D846D2"/>
    <w:rsid w:val="00D90792"/>
    <w:rsid w:val="00D90AE2"/>
    <w:rsid w:val="00D91A04"/>
    <w:rsid w:val="00D91BEC"/>
    <w:rsid w:val="00DA58DB"/>
    <w:rsid w:val="00DB7CB4"/>
    <w:rsid w:val="00DC3EBF"/>
    <w:rsid w:val="00DD64C2"/>
    <w:rsid w:val="00DF1AF4"/>
    <w:rsid w:val="00E061D3"/>
    <w:rsid w:val="00E1128B"/>
    <w:rsid w:val="00E11D72"/>
    <w:rsid w:val="00E11FCC"/>
    <w:rsid w:val="00E20D10"/>
    <w:rsid w:val="00E24AAD"/>
    <w:rsid w:val="00E35AC3"/>
    <w:rsid w:val="00E42833"/>
    <w:rsid w:val="00E6051F"/>
    <w:rsid w:val="00E611CF"/>
    <w:rsid w:val="00E61223"/>
    <w:rsid w:val="00E632DF"/>
    <w:rsid w:val="00E652F2"/>
    <w:rsid w:val="00E65735"/>
    <w:rsid w:val="00E75356"/>
    <w:rsid w:val="00E75FFE"/>
    <w:rsid w:val="00E86C43"/>
    <w:rsid w:val="00E902D8"/>
    <w:rsid w:val="00E93F97"/>
    <w:rsid w:val="00E9462D"/>
    <w:rsid w:val="00EA622C"/>
    <w:rsid w:val="00EB2F9C"/>
    <w:rsid w:val="00ED1D56"/>
    <w:rsid w:val="00ED3D1B"/>
    <w:rsid w:val="00ED7DBA"/>
    <w:rsid w:val="00EE0389"/>
    <w:rsid w:val="00EF48AD"/>
    <w:rsid w:val="00EF4DD5"/>
    <w:rsid w:val="00F12B97"/>
    <w:rsid w:val="00F20A14"/>
    <w:rsid w:val="00F22D89"/>
    <w:rsid w:val="00F30CF6"/>
    <w:rsid w:val="00F3631B"/>
    <w:rsid w:val="00F435FA"/>
    <w:rsid w:val="00F4738A"/>
    <w:rsid w:val="00F5205A"/>
    <w:rsid w:val="00F547CD"/>
    <w:rsid w:val="00F70187"/>
    <w:rsid w:val="00F72828"/>
    <w:rsid w:val="00F80F90"/>
    <w:rsid w:val="00F83321"/>
    <w:rsid w:val="00FB295A"/>
    <w:rsid w:val="00FB5204"/>
    <w:rsid w:val="00FC0663"/>
    <w:rsid w:val="00FC58D3"/>
    <w:rsid w:val="00FC64D8"/>
    <w:rsid w:val="00FD274D"/>
    <w:rsid w:val="00FD4AF3"/>
    <w:rsid w:val="00FE2592"/>
    <w:rsid w:val="00FE2FB7"/>
    <w:rsid w:val="00FE72C0"/>
    <w:rsid w:val="00FF2D15"/>
    <w:rsid w:val="00FF6C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2763"/>
  <w15:chartTrackingRefBased/>
  <w15:docId w15:val="{0DFB8679-3FD5-4C91-A0E6-4030B3EC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C5"/>
  </w:style>
  <w:style w:type="paragraph" w:styleId="Overskrift2">
    <w:name w:val="heading 2"/>
    <w:basedOn w:val="Normal"/>
    <w:link w:val="Overskrift2Tegn"/>
    <w:uiPriority w:val="9"/>
    <w:qFormat/>
    <w:rsid w:val="00773F54"/>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16FC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16FC5"/>
  </w:style>
  <w:style w:type="character" w:styleId="Hyperlink">
    <w:name w:val="Hyperlink"/>
    <w:rsid w:val="00216FC5"/>
    <w:rPr>
      <w:color w:val="0000FF"/>
      <w:u w:val="single"/>
    </w:rPr>
  </w:style>
  <w:style w:type="paragraph" w:styleId="Listeafsnit">
    <w:name w:val="List Paragraph"/>
    <w:basedOn w:val="Normal"/>
    <w:uiPriority w:val="34"/>
    <w:qFormat/>
    <w:rsid w:val="00216FC5"/>
    <w:pPr>
      <w:ind w:left="720"/>
      <w:contextualSpacing/>
    </w:pPr>
  </w:style>
  <w:style w:type="paragraph" w:styleId="Sidefod">
    <w:name w:val="footer"/>
    <w:basedOn w:val="Normal"/>
    <w:link w:val="SidefodTegn"/>
    <w:uiPriority w:val="99"/>
    <w:unhideWhenUsed/>
    <w:rsid w:val="00216FC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16FC5"/>
  </w:style>
  <w:style w:type="character" w:styleId="Ulstomtale">
    <w:name w:val="Unresolved Mention"/>
    <w:basedOn w:val="Standardskrifttypeiafsnit"/>
    <w:uiPriority w:val="99"/>
    <w:semiHidden/>
    <w:unhideWhenUsed/>
    <w:rsid w:val="00B910D0"/>
    <w:rPr>
      <w:color w:val="605E5C"/>
      <w:shd w:val="clear" w:color="auto" w:fill="E1DFDD"/>
    </w:rPr>
  </w:style>
  <w:style w:type="character" w:customStyle="1" w:styleId="Overskrift2Tegn">
    <w:name w:val="Overskrift 2 Tegn"/>
    <w:basedOn w:val="Standardskrifttypeiafsnit"/>
    <w:link w:val="Overskrift2"/>
    <w:uiPriority w:val="9"/>
    <w:rsid w:val="00773F54"/>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B642F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F30CF6"/>
    <w:rPr>
      <w:color w:val="954F72" w:themeColor="followedHyperlink"/>
      <w:u w:val="single"/>
    </w:rPr>
  </w:style>
  <w:style w:type="character" w:styleId="Strk">
    <w:name w:val="Strong"/>
    <w:basedOn w:val="Standardskrifttypeiafsnit"/>
    <w:uiPriority w:val="22"/>
    <w:qFormat/>
    <w:rsid w:val="008C0DEB"/>
    <w:rPr>
      <w:b/>
      <w:bCs/>
    </w:rPr>
  </w:style>
  <w:style w:type="paragraph" w:styleId="Korrektur">
    <w:name w:val="Revision"/>
    <w:hidden/>
    <w:uiPriority w:val="99"/>
    <w:semiHidden/>
    <w:rsid w:val="006D556A"/>
    <w:pPr>
      <w:spacing w:after="0" w:line="240" w:lineRule="auto"/>
    </w:pPr>
  </w:style>
  <w:style w:type="character" w:styleId="Kommentarhenvisning">
    <w:name w:val="annotation reference"/>
    <w:basedOn w:val="Standardskrifttypeiafsnit"/>
    <w:uiPriority w:val="99"/>
    <w:semiHidden/>
    <w:unhideWhenUsed/>
    <w:rsid w:val="006D556A"/>
    <w:rPr>
      <w:sz w:val="16"/>
      <w:szCs w:val="16"/>
    </w:rPr>
  </w:style>
  <w:style w:type="paragraph" w:styleId="Kommentartekst">
    <w:name w:val="annotation text"/>
    <w:basedOn w:val="Normal"/>
    <w:link w:val="KommentartekstTegn"/>
    <w:uiPriority w:val="99"/>
    <w:semiHidden/>
    <w:unhideWhenUsed/>
    <w:rsid w:val="006D556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D556A"/>
    <w:rPr>
      <w:sz w:val="20"/>
      <w:szCs w:val="20"/>
    </w:rPr>
  </w:style>
  <w:style w:type="paragraph" w:styleId="Kommentaremne">
    <w:name w:val="annotation subject"/>
    <w:basedOn w:val="Kommentartekst"/>
    <w:next w:val="Kommentartekst"/>
    <w:link w:val="KommentaremneTegn"/>
    <w:uiPriority w:val="99"/>
    <w:semiHidden/>
    <w:unhideWhenUsed/>
    <w:rsid w:val="006D556A"/>
    <w:rPr>
      <w:b/>
      <w:bCs/>
    </w:rPr>
  </w:style>
  <w:style w:type="character" w:customStyle="1" w:styleId="KommentaremneTegn">
    <w:name w:val="Kommentaremne Tegn"/>
    <w:basedOn w:val="KommentartekstTegn"/>
    <w:link w:val="Kommentaremne"/>
    <w:uiPriority w:val="99"/>
    <w:semiHidden/>
    <w:rsid w:val="006D55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1057">
      <w:bodyDiv w:val="1"/>
      <w:marLeft w:val="0"/>
      <w:marRight w:val="0"/>
      <w:marTop w:val="0"/>
      <w:marBottom w:val="0"/>
      <w:divBdr>
        <w:top w:val="none" w:sz="0" w:space="0" w:color="auto"/>
        <w:left w:val="none" w:sz="0" w:space="0" w:color="auto"/>
        <w:bottom w:val="none" w:sz="0" w:space="0" w:color="auto"/>
        <w:right w:val="none" w:sz="0" w:space="0" w:color="auto"/>
      </w:divBdr>
    </w:div>
    <w:div w:id="95491603">
      <w:bodyDiv w:val="1"/>
      <w:marLeft w:val="0"/>
      <w:marRight w:val="0"/>
      <w:marTop w:val="0"/>
      <w:marBottom w:val="0"/>
      <w:divBdr>
        <w:top w:val="none" w:sz="0" w:space="0" w:color="auto"/>
        <w:left w:val="none" w:sz="0" w:space="0" w:color="auto"/>
        <w:bottom w:val="none" w:sz="0" w:space="0" w:color="auto"/>
        <w:right w:val="none" w:sz="0" w:space="0" w:color="auto"/>
      </w:divBdr>
    </w:div>
    <w:div w:id="927496296">
      <w:bodyDiv w:val="1"/>
      <w:marLeft w:val="0"/>
      <w:marRight w:val="0"/>
      <w:marTop w:val="0"/>
      <w:marBottom w:val="0"/>
      <w:divBdr>
        <w:top w:val="none" w:sz="0" w:space="0" w:color="auto"/>
        <w:left w:val="none" w:sz="0" w:space="0" w:color="auto"/>
        <w:bottom w:val="none" w:sz="0" w:space="0" w:color="auto"/>
        <w:right w:val="none" w:sz="0" w:space="0" w:color="auto"/>
      </w:divBdr>
    </w:div>
    <w:div w:id="1276867282">
      <w:bodyDiv w:val="1"/>
      <w:marLeft w:val="0"/>
      <w:marRight w:val="0"/>
      <w:marTop w:val="0"/>
      <w:marBottom w:val="0"/>
      <w:divBdr>
        <w:top w:val="none" w:sz="0" w:space="0" w:color="auto"/>
        <w:left w:val="none" w:sz="0" w:space="0" w:color="auto"/>
        <w:bottom w:val="none" w:sz="0" w:space="0" w:color="auto"/>
        <w:right w:val="none" w:sz="0" w:space="0" w:color="auto"/>
      </w:divBdr>
    </w:div>
    <w:div w:id="18583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654CEFDE-C431-4121-9A2B-10037C246501"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cid:6AA95CD7-4880-45B2-A43A-ABFA61AB9960" TargetMode="External"/><Relationship Id="rId34" Type="http://schemas.openxmlformats.org/officeDocument/2006/relationships/hyperlink" Target="https://www.youtube.com/watch?v=Boi0XEm9-4E" TargetMode="External"/><Relationship Id="rId7" Type="http://schemas.openxmlformats.org/officeDocument/2006/relationships/hyperlink" Target="https://a21.dk/projekter/ren-luft/cykelparkerings-adfaerd/" TargetMode="External"/><Relationship Id="rId12" Type="http://schemas.openxmlformats.org/officeDocument/2006/relationships/image" Target="media/image3.jpeg"/><Relationship Id="rId17" Type="http://schemas.openxmlformats.org/officeDocument/2006/relationships/image" Target="cid:4F3B60CD-378E-4AB9-A960-519F40631A43" TargetMode="External"/><Relationship Id="rId25" Type="http://schemas.openxmlformats.org/officeDocument/2006/relationships/image" Target="media/image10.svg"/><Relationship Id="rId33" Type="http://schemas.openxmlformats.org/officeDocument/2006/relationships/hyperlink" Target="https://byfornyelsespuljer.kk.dk/bylivsgadepuljen"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trafikoe.d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DF6B62AA-0F85-4B78-B4AF-D0A20565130A" TargetMode="External"/><Relationship Id="rId24" Type="http://schemas.openxmlformats.org/officeDocument/2006/relationships/image" Target="media/image9.png"/><Relationship Id="rId32" Type="http://schemas.openxmlformats.org/officeDocument/2006/relationships/hyperlink" Target="https://www.kk.dk/sites/default/files/agenda/987e84c7-8a47-4c34-90e1-091dd63a3925/013e933f-bca3-4142-a981-0728bb8989f1-bilag-2.pdf" TargetMode="External"/><Relationship Id="rId37" Type="http://schemas.openxmlformats.org/officeDocument/2006/relationships/hyperlink" Target="https://a21.dk/wp-content/uploads/2020/11/Brochure-deleordninger-1.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469A7789-D382-4A20-9436-37C8ACEADEA3" TargetMode="External"/><Relationship Id="rId23" Type="http://schemas.openxmlformats.org/officeDocument/2006/relationships/image" Target="media/image8.png"/><Relationship Id="rId28" Type="http://schemas.openxmlformats.org/officeDocument/2006/relationships/hyperlink" Target="https://a21.dk/wp-content/uploads/2020/11/Brochure-deleordninger-1.pdf" TargetMode="External"/><Relationship Id="rId36" Type="http://schemas.openxmlformats.org/officeDocument/2006/relationships/hyperlink" Target="https://a21.dk/wp-content/uploads/2022/03/Praesentation-af-projekt-om-varelevering-med-ladcykler-og-deleordning-sommer-2021.pptx" TargetMode="External"/><Relationship Id="rId10" Type="http://schemas.openxmlformats.org/officeDocument/2006/relationships/image" Target="media/image2.jpeg"/><Relationship Id="rId19" Type="http://schemas.openxmlformats.org/officeDocument/2006/relationships/image" Target="cid:F84A5A5E-5ACC-4550-9FF4-D63B9297656D" TargetMode="External"/><Relationship Id="rId31" Type="http://schemas.openxmlformats.org/officeDocument/2006/relationships/hyperlink" Target="https://www.kk.dk/sites/default/files/agenda/ceef506f-02be-47ed-a5ec-beb69e0912e2/1ae13c2e-244b-427e-97bb-50d7a4c05186-bilag-2.pdf" TargetMode="External"/><Relationship Id="rId4" Type="http://schemas.openxmlformats.org/officeDocument/2006/relationships/webSettings" Target="webSettings.xml"/><Relationship Id="rId9" Type="http://schemas.openxmlformats.org/officeDocument/2006/relationships/image" Target="cid:AFE75D58-2C7A-4657-B667-12C7597D4BAE" TargetMode="External"/><Relationship Id="rId14" Type="http://schemas.openxmlformats.org/officeDocument/2006/relationships/image" Target="media/image4.jpeg"/><Relationship Id="rId22" Type="http://schemas.openxmlformats.org/officeDocument/2006/relationships/hyperlink" Target="https://a21.dk/projekter/groen-by/" TargetMode="External"/><Relationship Id="rId27" Type="http://schemas.openxmlformats.org/officeDocument/2006/relationships/image" Target="media/image12.svg"/><Relationship Id="rId30" Type="http://schemas.openxmlformats.org/officeDocument/2006/relationships/image" Target="media/image13.png"/><Relationship Id="rId35" Type="http://schemas.openxmlformats.org/officeDocument/2006/relationships/hyperlink" Target="https://www.youtube.com/watch?v=sEOA_Tcq2X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ilj&#248;punkt@a21.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2688</Words>
  <Characters>16398</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Bang Hansen</dc:creator>
  <cp:keywords/>
  <dc:description/>
  <cp:lastModifiedBy>Marianne Spang Bech</cp:lastModifiedBy>
  <cp:revision>2</cp:revision>
  <cp:lastPrinted>2022-08-24T11:45:00Z</cp:lastPrinted>
  <dcterms:created xsi:type="dcterms:W3CDTF">2022-09-21T13:29:00Z</dcterms:created>
  <dcterms:modified xsi:type="dcterms:W3CDTF">2022-09-21T13:29:00Z</dcterms:modified>
</cp:coreProperties>
</file>